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DFB" w:rsidRDefault="00B34DFB" w:rsidP="00B34DFB">
      <w:pPr>
        <w:spacing w:after="0" w:line="0" w:lineRule="atLeast"/>
        <w:ind w:firstLine="142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>
        <w:rPr>
          <w:rFonts w:ascii="Times New Roman" w:hAnsi="Times New Roman" w:cs="Times New Roman"/>
          <w:b/>
          <w:sz w:val="32"/>
          <w:szCs w:val="32"/>
        </w:rPr>
        <w:t>Задание для самостоятельного решения по теме «Углеводы»</w:t>
      </w:r>
    </w:p>
    <w:bookmarkEnd w:id="0"/>
    <w:p w:rsidR="00B34DFB" w:rsidRDefault="00B34DFB" w:rsidP="00B34DFB">
      <w:pPr>
        <w:spacing w:after="0" w:line="0" w:lineRule="atLeast"/>
        <w:ind w:firstLine="142"/>
        <w:rPr>
          <w:rFonts w:ascii="Times New Roman" w:hAnsi="Times New Roman" w:cs="Times New Roman"/>
          <w:b/>
          <w:sz w:val="32"/>
          <w:szCs w:val="32"/>
        </w:rPr>
      </w:pP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верное утверждение относительно сахарозы: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имеет формулу С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22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 xml:space="preserve">11                           </w:t>
      </w:r>
      <w:r>
        <w:rPr>
          <w:rFonts w:ascii="Times New Roman" w:hAnsi="Times New Roman"/>
          <w:sz w:val="24"/>
          <w:szCs w:val="24"/>
        </w:rPr>
        <w:t>Б) относиться к полисахаридам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в молекуле содержаться две альдегидные группы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при нагревании окисляется аммиачным раствором оксида серебра (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)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основе классификации дисахариды на восстанавливающие и </w:t>
      </w:r>
      <w:proofErr w:type="spellStart"/>
      <w:r>
        <w:rPr>
          <w:rFonts w:ascii="Times New Roman" w:hAnsi="Times New Roman"/>
          <w:sz w:val="24"/>
          <w:szCs w:val="24"/>
        </w:rPr>
        <w:t>невостанавливающие</w:t>
      </w:r>
      <w:proofErr w:type="spellEnd"/>
      <w:r>
        <w:rPr>
          <w:rFonts w:ascii="Times New Roman" w:hAnsi="Times New Roman"/>
          <w:sz w:val="24"/>
          <w:szCs w:val="24"/>
        </w:rPr>
        <w:t xml:space="preserve"> углеводы лежит признак: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число атомов в молекуле углевода        Б) наличие в молекуле альдегидной группы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способность подвергаться гидролизу с образованием разного числа молекул моносахаридов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число гидроксильных групп в молекуле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целлюлозы справедливо следующее:</w:t>
      </w:r>
    </w:p>
    <w:p w:rsidR="00B34DFB" w:rsidRDefault="00B34DFB" w:rsidP="00B34DFB">
      <w:pPr>
        <w:spacing w:after="0"/>
        <w:rPr>
          <w:rFonts w:ascii="Times New Roman" w:hAnsi="Times New Roman"/>
          <w:sz w:val="24"/>
          <w:szCs w:val="24"/>
        </w:rPr>
        <w:sectPr w:rsidR="00B34DFB">
          <w:pgSz w:w="11906" w:h="16838"/>
          <w:pgMar w:top="720" w:right="720" w:bottom="720" w:left="720" w:header="708" w:footer="708" w:gutter="0"/>
          <w:cols w:space="720"/>
        </w:sectPr>
      </w:pP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относиться к полисахаридам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массовая доля углерода такая же, как в сахарозе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подвергается гидролизу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4) молекулярная формула С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  <w:vertAlign w:val="subscript"/>
        </w:rPr>
        <w:t>12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  <w:vertAlign w:val="subscript"/>
        </w:rPr>
        <w:t>6</w:t>
      </w:r>
    </w:p>
    <w:p w:rsidR="00B34DFB" w:rsidRDefault="00B34DFB" w:rsidP="00B34DFB">
      <w:pPr>
        <w:spacing w:after="0"/>
        <w:rPr>
          <w:rFonts w:ascii="Times New Roman" w:hAnsi="Times New Roman"/>
          <w:sz w:val="24"/>
          <w:szCs w:val="24"/>
        </w:rPr>
        <w:sectPr w:rsidR="00B34DF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1,3     б) 3,4     в) 1,2,3      г) 1,4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вещества, формула которого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22705" cy="59118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591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>:</w:t>
      </w:r>
    </w:p>
    <w:p w:rsidR="00B34DFB" w:rsidRDefault="00B34DFB" w:rsidP="00B34DFB">
      <w:pPr>
        <w:spacing w:after="0"/>
        <w:rPr>
          <w:rFonts w:ascii="Times New Roman" w:hAnsi="Times New Roman"/>
          <w:sz w:val="24"/>
          <w:szCs w:val="24"/>
        </w:rPr>
        <w:sectPr w:rsidR="00B34DF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содержит карбонильную и гидроксильные группы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относится к классу гексоз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3) подвергается гидролизу</w:t>
      </w: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sz w:val="24"/>
          <w:szCs w:val="24"/>
        </w:rPr>
        <w:t>4) является углеводом</w:t>
      </w:r>
    </w:p>
    <w:p w:rsidR="00B34DFB" w:rsidRDefault="00B34DFB" w:rsidP="00B34DFB">
      <w:pPr>
        <w:spacing w:after="0"/>
        <w:rPr>
          <w:rFonts w:ascii="Times New Roman" w:hAnsi="Times New Roman"/>
          <w:sz w:val="24"/>
          <w:szCs w:val="24"/>
        </w:rPr>
        <w:sectPr w:rsidR="00B34DF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34DFB" w:rsidRDefault="00B34DFB" w:rsidP="00B34DFB">
      <w:pPr>
        <w:pStyle w:val="a3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А) 2,3     б) 1,3     в) 1,2,4      г) 3,4  </w:t>
      </w:r>
    </w:p>
    <w:p w:rsidR="00B34DFB" w:rsidRDefault="00B34DFB" w:rsidP="00B34DFB">
      <w:pPr>
        <w:pStyle w:val="a3"/>
        <w:spacing w:after="0"/>
        <w:ind w:firstLine="282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НОН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С            СН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ОН            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7096125</wp:posOffset>
                </wp:positionV>
                <wp:extent cx="0" cy="180975"/>
                <wp:effectExtent l="9525" t="9525" r="9525" b="952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0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90C7E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6" o:spid="_x0000_s1026" type="#_x0000_t32" style="position:absolute;margin-left:258pt;margin-top:558.75pt;width:0;height:1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wHjSwIAAFUEAAAOAAAAZHJzL2Uyb0RvYy54bWysVEtu2zAQ3RfoHQjtHUmu7diC5aCQ7G7S&#10;1kDSA9AkZRGVSIKkLRtFgTQXyBF6hW666Ac5g3yjDukP4n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hTmN0gQALXMKP28+5u99D+bL/sHtDuU/sIy+5+d9d+bX+039vH9hsCZ+hco0wC&#10;AJmYa1c72YgbdS3Je4OEzEoslsxXcLtVgBq7iPAsxG2MgvyL5rWk4INXVvo2bgpdO0hoENr4aW1P&#10;02Ibi8j+kMBpPIxGl30PjpNjnNLGvmKyRs5IA2M15svSZlIIkITUsc+C19fGOlY4OQa4pELOeFV5&#10;ZVQCNWkw6nf7PsDIilN36dyMXi6ySqM1dtryvwOLMzctV4J6sJJhOj3YFvNqb0PySjg8qAvoHKy9&#10;eD6MotF0OB32Or3uYNrpRXneeTnLep3BLL7s5y/yLMvjj45a3EtKTikTjt1RyHHv74RyeFJ7CZ6k&#10;fGpDeI7u+wVkj/+etB+sm+VeFQtJt3N9HDho1zsf3pl7HE/3YD/9Gkx+AQAA//8DAFBLAwQUAAYA&#10;CAAAACEAnkVG+94AAAANAQAADwAAAGRycy9kb3ducmV2LnhtbEyPzU7DMBCE70i8g7WVuCDquCIF&#10;QpyqQuLAsT8SVzdektB4HcVOE/r0bNUDHHe+0exMvppcK07Yh8aTBjVPQCCV3jZUadjv3h+eQYRo&#10;yJrWE2r4wQCr4vYmN5n1I23wtI2V4BAKmdFQx9hlUoayRmfC3HdIzL5870zks6+k7c3I4a6ViyRZ&#10;Smca4g+16fCtxvK4HZwGDEOqkvWLq/Yf5/H+c3H+Hrud1nezaf0KIuIU/8xwqc/VoeBOBz+QDaLV&#10;kKolb4kMlHpKQbDlKh0u0iNDWeTy/4riFwAA//8DAFBLAQItABQABgAIAAAAIQC2gziS/gAAAOEB&#10;AAATAAAAAAAAAAAAAAAAAAAAAABbQ29udGVudF9UeXBlc10ueG1sUEsBAi0AFAAGAAgAAAAhADj9&#10;If/WAAAAlAEAAAsAAAAAAAAAAAAAAAAALwEAAF9yZWxzLy5yZWxzUEsBAi0AFAAGAAgAAAAhADhr&#10;AeNLAgAAVQQAAA4AAAAAAAAAAAAAAAAALgIAAGRycy9lMm9Eb2MueG1sUEsBAi0AFAAGAAgAAAAh&#10;AJ5FRvveAAAADQEAAA8AAAAAAAAAAAAAAAAApQQAAGRycy9kb3ducmV2LnhtbFBLBQYAAAAABAAE&#10;APMAAACwBQAAAAA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Для вещества, формула которого  </w:t>
      </w:r>
      <w:r>
        <w:object w:dxaOrig="1380" w:dyaOrig="13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style="width:69pt;height:67.5pt" o:ole="">
            <v:imagedata r:id="rId6" o:title=""/>
          </v:shape>
          <o:OLEObject Type="Embed" ProgID="ChemDraw.Document.6.0" ShapeID="_x0000_i1032" DrawAspect="Content" ObjectID="_1649041626" r:id="rId7"/>
        </w:object>
      </w:r>
    </w:p>
    <w:p w:rsidR="00B34DFB" w:rsidRDefault="00B34DFB" w:rsidP="00B34DFB">
      <w:pPr>
        <w:spacing w:after="0" w:line="240" w:lineRule="auto"/>
        <w:rPr>
          <w:rFonts w:ascii="Times New Roman" w:hAnsi="Times New Roman"/>
          <w:sz w:val="24"/>
          <w:szCs w:val="24"/>
        </w:rPr>
        <w:sectPr w:rsidR="00B34DFB">
          <w:type w:val="continuous"/>
          <w:pgSz w:w="11906" w:h="16838"/>
          <w:pgMar w:top="720" w:right="720" w:bottom="720" w:left="720" w:header="708" w:footer="708" w:gutter="0"/>
          <w:cols w:space="720"/>
        </w:sectPr>
      </w:pPr>
    </w:p>
    <w:p w:rsidR="00B34DFB" w:rsidRDefault="00B34DFB" w:rsidP="00B34DFB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1) относится к моносахаридам</w:t>
      </w:r>
    </w:p>
    <w:p w:rsidR="00B34DFB" w:rsidRDefault="00B34DFB" w:rsidP="00B34DFB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относится к классу </w:t>
      </w:r>
      <w:proofErr w:type="spellStart"/>
      <w:r>
        <w:rPr>
          <w:rFonts w:ascii="Times New Roman" w:hAnsi="Times New Roman"/>
          <w:sz w:val="24"/>
          <w:szCs w:val="24"/>
        </w:rPr>
        <w:t>кетоз</w:t>
      </w:r>
      <w:proofErr w:type="spellEnd"/>
    </w:p>
    <w:p w:rsidR="00B34DFB" w:rsidRDefault="00B34DFB" w:rsidP="00B34DFB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подвергается гидролизу</w:t>
      </w:r>
    </w:p>
    <w:p w:rsidR="00B34DFB" w:rsidRDefault="00B34DFB" w:rsidP="00B34DFB">
      <w:pPr>
        <w:pStyle w:val="a3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называется β-глюкоза</w:t>
      </w:r>
    </w:p>
    <w:p w:rsidR="00B34DFB" w:rsidRDefault="00B34DFB" w:rsidP="00B34DFB">
      <w:pPr>
        <w:spacing w:after="0" w:line="240" w:lineRule="auto"/>
        <w:rPr>
          <w:rFonts w:ascii="Times New Roman" w:hAnsi="Times New Roman"/>
          <w:sz w:val="24"/>
          <w:szCs w:val="24"/>
        </w:rPr>
        <w:sectPr w:rsidR="00B34DFB">
          <w:type w:val="continuous"/>
          <w:pgSz w:w="11906" w:h="16838"/>
          <w:pgMar w:top="720" w:right="720" w:bottom="720" w:left="720" w:header="708" w:footer="708" w:gutter="0"/>
          <w:cols w:num="2" w:space="708"/>
        </w:sectPr>
      </w:pPr>
    </w:p>
    <w:p w:rsidR="00B34DFB" w:rsidRDefault="00B34DFB" w:rsidP="00B34DFB">
      <w:pPr>
        <w:pStyle w:val="a3"/>
        <w:spacing w:after="0" w:line="240" w:lineRule="auto"/>
        <w:ind w:left="786" w:firstLine="91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А) 1,4   б) 3      в) 2,4    г) 1,2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Относительная масса молекулы олигосахарида, состоящего из 10 остатков глюкозы, </w:t>
      </w:r>
      <w:proofErr w:type="gramStart"/>
      <w:r>
        <w:rPr>
          <w:rFonts w:ascii="Times New Roman" w:hAnsi="Times New Roman"/>
          <w:sz w:val="24"/>
          <w:szCs w:val="24"/>
        </w:rPr>
        <w:t>составляет:  А</w:t>
      </w:r>
      <w:proofErr w:type="gramEnd"/>
      <w:r>
        <w:rPr>
          <w:rFonts w:ascii="Times New Roman" w:hAnsi="Times New Roman"/>
          <w:sz w:val="24"/>
          <w:szCs w:val="24"/>
        </w:rPr>
        <w:t>) 1800   б) 1620     в) 1638     г) 1782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Продукт восстановления глюкозы водородом вступает в реакцию с веществом, формула </w:t>
      </w:r>
      <w:proofErr w:type="gramStart"/>
      <w:r>
        <w:rPr>
          <w:rFonts w:ascii="Times New Roman" w:hAnsi="Times New Roman"/>
          <w:sz w:val="24"/>
          <w:szCs w:val="24"/>
        </w:rPr>
        <w:t xml:space="preserve">которого:   </w:t>
      </w:r>
      <w:proofErr w:type="gramEnd"/>
      <w:r>
        <w:rPr>
          <w:rFonts w:ascii="Times New Roman" w:hAnsi="Times New Roman"/>
          <w:sz w:val="24"/>
          <w:szCs w:val="24"/>
        </w:rPr>
        <w:t xml:space="preserve">    А) Н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О    б) </w:t>
      </w:r>
      <w:r>
        <w:rPr>
          <w:rFonts w:ascii="Times New Roman" w:hAnsi="Times New Roman"/>
          <w:sz w:val="24"/>
          <w:szCs w:val="24"/>
          <w:lang w:val="en-US"/>
        </w:rPr>
        <w:t>Ag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О (аммиачный раствор)    в) СН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СООН   г) СН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48"/>
          <w:szCs w:val="48"/>
        </w:rPr>
      </w:pPr>
      <w:r>
        <w:rPr>
          <w:rFonts w:ascii="Times New Roman" w:hAnsi="Times New Roman"/>
          <w:sz w:val="24"/>
          <w:szCs w:val="24"/>
        </w:rPr>
        <w:t>Число углеводов, которые НЕ дают реакцию «серебряного зеркала</w:t>
      </w:r>
      <w:proofErr w:type="gramStart"/>
      <w:r>
        <w:rPr>
          <w:rFonts w:ascii="Times New Roman" w:hAnsi="Times New Roman"/>
          <w:sz w:val="24"/>
          <w:szCs w:val="24"/>
        </w:rPr>
        <w:t>»,  в</w:t>
      </w:r>
      <w:proofErr w:type="gramEnd"/>
      <w:r>
        <w:rPr>
          <w:rFonts w:ascii="Times New Roman" w:hAnsi="Times New Roman"/>
          <w:sz w:val="24"/>
          <w:szCs w:val="24"/>
        </w:rPr>
        <w:t xml:space="preserve"> ряду: крахмал, глюкоза, гликоген, сахароза, </w:t>
      </w:r>
      <w:proofErr w:type="spellStart"/>
      <w:r>
        <w:rPr>
          <w:rFonts w:ascii="Times New Roman" w:hAnsi="Times New Roman"/>
          <w:sz w:val="24"/>
          <w:szCs w:val="24"/>
        </w:rPr>
        <w:t>дезоксирибоза</w:t>
      </w:r>
      <w:proofErr w:type="spellEnd"/>
      <w:r>
        <w:rPr>
          <w:rFonts w:ascii="Times New Roman" w:hAnsi="Times New Roman"/>
          <w:sz w:val="24"/>
          <w:szCs w:val="24"/>
        </w:rPr>
        <w:t>, равно:    а) 2,   б) 3   в) 4    г) 5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Укажите число всех веществ из приведенных (кумол, азотная кислота, этанол/Н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, 1,3,5-трибромбензол, </w:t>
      </w:r>
      <w:proofErr w:type="spellStart"/>
      <w:r>
        <w:rPr>
          <w:rFonts w:ascii="Times New Roman" w:hAnsi="Times New Roman"/>
          <w:sz w:val="24"/>
          <w:szCs w:val="24"/>
        </w:rPr>
        <w:t>бромоводород</w:t>
      </w:r>
      <w:proofErr w:type="spellEnd"/>
      <w:r>
        <w:rPr>
          <w:rFonts w:ascii="Times New Roman" w:hAnsi="Times New Roman"/>
          <w:sz w:val="24"/>
          <w:szCs w:val="24"/>
        </w:rPr>
        <w:t>, уксусный ангидрид, этан, фосфорная кислота) с которыми рибоза НЕ вступает в непосредственное химическое взаимодействие при атмосферном давлении и комнатной температуре</w:t>
      </w:r>
    </w:p>
    <w:p w:rsidR="00B34DFB" w:rsidRDefault="00B34DFB" w:rsidP="00B34DF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3    б) 4    в) 5    г) 6</w:t>
      </w:r>
    </w:p>
    <w:p w:rsidR="00B34DFB" w:rsidRDefault="00B34DFB" w:rsidP="00B34DFB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Укажите формулы </w:t>
      </w:r>
      <w:proofErr w:type="spellStart"/>
      <w:r>
        <w:rPr>
          <w:rFonts w:ascii="Times New Roman" w:hAnsi="Times New Roman"/>
          <w:sz w:val="24"/>
          <w:szCs w:val="24"/>
        </w:rPr>
        <w:t>вещест</w:t>
      </w:r>
      <w:proofErr w:type="spellEnd"/>
      <w:r>
        <w:rPr>
          <w:rFonts w:ascii="Times New Roman" w:hAnsi="Times New Roman"/>
          <w:sz w:val="24"/>
          <w:szCs w:val="24"/>
        </w:rPr>
        <w:t xml:space="preserve"> Д и Е   для цепочки превращения:</w:t>
      </w:r>
    </w:p>
    <w:p w:rsidR="00B34DFB" w:rsidRDefault="00B34DFB" w:rsidP="00B34DFB">
      <w:pPr>
        <w:pStyle w:val="a3"/>
        <w:spacing w:after="0"/>
        <w:ind w:left="786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103505</wp:posOffset>
                </wp:positionV>
                <wp:extent cx="676275" cy="0"/>
                <wp:effectExtent l="9525" t="55880" r="19050" b="5842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1385B3" id="Прямая со стрелкой 15" o:spid="_x0000_s1026" type="#_x0000_t32" style="position:absolute;margin-left:414pt;margin-top:8.15pt;width:5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hiKYgIAAHcEAAAOAAAAZHJzL2Uyb0RvYy54bWysVEtu2zAQ3RfoHQjuHVmu7SRC5KCQ7G7S&#10;NkDSA9AkZRGlSIJkLBtFgbQXyBF6hW666Ac5g3yjDulPk3ZTFNWCGoozb97MPOrsfNVItOTWCa1y&#10;nB71MeKKaibUIsdvrme9E4ycJ4oRqRXP8Zo7fD55+uSsNRkf6FpLxi0CEOWy1uS49t5kSeJozRvi&#10;jrThCg4rbRviYWsXCbOkBfRGJoN+f5y02jJjNeXOwddye4gnEb+qOPWvq8pxj2SOgZuPq43rPKzJ&#10;5IxkC0tMLeiOBvkHFg0RCpIeoEriCbqx4g+oRlCrna78EdVNoqtKUB5rgGrS/m/VXNXE8FgLNMeZ&#10;Q5vc/4Olr5aXFgkGsxthpEgDM+o+bW43d92P7vPmDm0+dPewbD5ubrsv3ffuW3fffUXgDJ1rjcsA&#10;oFCXNtROV+rKXGj61iGli5qoBY8VXK8NoKYhInkUEjbOQP55+1Iz8CE3Xsc2rirbBEhoEFrFaa0P&#10;0+Irjyh8HB+PB8dAmu6PEpLt44x1/gXXDQpGjp23RCxqX2ilQBLapjELWV44H1iRbB8Qkio9E1JG&#10;ZUiF2hyfjgajGOC0FCwcBjdnF/NCWrQkQVvxiSXCyUM3q28Ui2A1J2y6sz0REmzkY2+8FdAtyXHI&#10;1nCGkeRwnYK1pSdVyAiVA+GdtZXXu9P+6fRkejLsDQfjaW/YL8ve81kx7I1n6fGofFYWRZm+D+TT&#10;YVYLxrgK/PdST4d/J6XdpduK9CD2Q6OSx+ixo0B2/46k4+jDtLe6mWu2vrShuqACUHd03t3EcH0e&#10;7qPXr//F5CcAAAD//wMAUEsDBBQABgAIAAAAIQA6rjfF4AAAAAkBAAAPAAAAZHJzL2Rvd25yZXYu&#10;eG1sTI/BTsMwEETvSPyDtUjcqEMLURriVECFyAWktghxdOMljojXUey2KV/PIg70uDOj2TfFYnSd&#10;2OMQWk8KricJCKTam5YaBW+bp6sMRIiajO48oYIjBliU52eFzo0/0Ar369gILqGQawU2xj6XMtQW&#10;nQ4T3yOx9+kHpyOfQyPNoA9c7jo5TZJUOt0Sf7C6x0eL9dd65xTE5cfRpu/1w7x93Ty/pO13VVVL&#10;pS4vxvs7EBHH+B+GX3xGh5KZtn5HJohOQTbNeEtkI52B4MB8dnMLYvsnyLKQpwvKHwAAAP//AwBQ&#10;SwECLQAUAAYACAAAACEAtoM4kv4AAADhAQAAEwAAAAAAAAAAAAAAAAAAAAAAW0NvbnRlbnRfVHlw&#10;ZXNdLnhtbFBLAQItABQABgAIAAAAIQA4/SH/1gAAAJQBAAALAAAAAAAAAAAAAAAAAC8BAABfcmVs&#10;cy8ucmVsc1BLAQItABQABgAIAAAAIQDtzhiKYgIAAHcEAAAOAAAAAAAAAAAAAAAAAC4CAABkcnMv&#10;ZTJvRG9jLnhtbFBLAQItABQABgAIAAAAIQA6rjfF4AAAAAk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4133850</wp:posOffset>
                </wp:positionH>
                <wp:positionV relativeFrom="paragraph">
                  <wp:posOffset>113030</wp:posOffset>
                </wp:positionV>
                <wp:extent cx="762000" cy="0"/>
                <wp:effectExtent l="9525" t="55880" r="19050" b="5842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D23163" id="Прямая со стрелкой 14" o:spid="_x0000_s1026" type="#_x0000_t32" style="position:absolute;margin-left:325.5pt;margin-top:8.9pt;width:60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rpYQIAAHcEAAAOAAAAZHJzL2Uyb0RvYy54bWysVEtu2zAQ3RfoHQjuHVmu4jiC5aCQ7G7S&#10;NkDSA9AiZRGlSIKkLRtFgbQXyBF6hW666Ac5g3yjDulPk3ZTFNWCGoozb97MPGp8sW4EWjFjuZIZ&#10;jk/6GDFZKsrlIsNvbma9EUbWEUmJUJJleMMsvpg8fTJudcoGqlaCMoMARNq01RmundNpFNmyZg2x&#10;J0ozCYeVMg1xsDWLiBrSAnojokG/P4xaZag2qmTWwtdid4gnAb+qWOleV5VlDokMAzcXVhPWuV+j&#10;yZikC0N0zcs9DfIPLBrCJSQ9QhXEEbQ0/A+ohpdGWVW5k1I1kaoqXrJQA1QT93+r5rommoVaoDlW&#10;H9tk/x9s+Wp1ZRCnMLsEI0kamFH3aXu7vet+dJ+3d2j7obuHZftxe9t96b5337r77isCZ+hcq20K&#10;ALm8Mr72ci2v9aUq31okVV4TuWChgpuNBtTYR0SPQvzGasg/b18qCj5k6VRo47oyjYeEBqF1mNbm&#10;OC22dqiEj2dDEADMtDwcRSQ9xGlj3QumGuSNDFtnCF/ULldSgiSUiUMWsrq0zrMi6SHAJ5VqxoUI&#10;yhAStRk+Px2chgCrBKf+0LtZs5jnwqAV8doKTygRTh66GbWUNIDVjNDp3naEC7CRC71xhkO3BMM+&#10;W8MoRoLBdfLWjp6QPiNUDoT31k5e787759PRdJT0ksFw2kv6RdF7PsuT3nAWn50Wz4o8L+L3nnyc&#10;pDWnlEnP/yD1OPk7Ke0v3U6kR7EfGxU9Rg8dBbKHdyAdRu+nvdPNXNHNlfHVeRWAuoPz/ib66/Nw&#10;H7x+/S8mPwEAAP//AwBQSwMEFAAGAAgAAAAhAPRL0jrdAAAACQEAAA8AAABkcnMvZG93bnJldi54&#10;bWxMj8FOwzAQRO9I/IO1SNyoUyQSCHEqoELkAhItQhzdeIkt4nUUu23K17MVBzjuzGh2XrWYfC92&#10;OEYXSMF8loFAaoNx1Cl4Wz9eXIOISZPRfSBUcMAIi/r0pNKlCXt6xd0qdYJLKJZagU1pKKWMrUWv&#10;4ywMSOx9htHrxOfYSTPqPZf7Xl5mWS69dsQfrB7wwWL7tdp6BWn5cbD5e3t/417WT8+5+26aZqnU&#10;+dl0dwsi4ZT+wnCcz9Oh5k2bsCUTRa8gv5ozS2KjYAQOFMVR2PwKsq7kf4L6BwAA//8DAFBLAQIt&#10;ABQABgAIAAAAIQC2gziS/gAAAOEBAAATAAAAAAAAAAAAAAAAAAAAAABbQ29udGVudF9UeXBlc10u&#10;eG1sUEsBAi0AFAAGAAgAAAAhADj9If/WAAAAlAEAAAsAAAAAAAAAAAAAAAAALwEAAF9yZWxzLy5y&#10;ZWxzUEsBAi0AFAAGAAgAAAAhAKQ2mulhAgAAdwQAAA4AAAAAAAAAAAAAAAAALgIAAGRycy9lMm9E&#10;b2MueG1sUEsBAi0AFAAGAAgAAAAhAPRL0jrdAAAACQEAAA8AAAAAAAAAAAAAAAAAuw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3467100</wp:posOffset>
                </wp:positionH>
                <wp:positionV relativeFrom="paragraph">
                  <wp:posOffset>103505</wp:posOffset>
                </wp:positionV>
                <wp:extent cx="504825" cy="9525"/>
                <wp:effectExtent l="9525" t="55880" r="19050" b="48895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04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AD9EF" id="Прямая со стрелкой 13" o:spid="_x0000_s1026" type="#_x0000_t32" style="position:absolute;margin-left:273pt;margin-top:8.15pt;width:39.75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J4DZgIAAIQEAAAOAAAAZHJzL2Uyb0RvYy54bWysVM2O0zAQviPxDpbv3STddulG265Q0nJZ&#10;oNIu3N3YaSwc27K9TSuEtPAC+wi8AhcO/GifIX0jxk62sHBBiB7cGXvmm79vcna+rQXaMGO5klOc&#10;HMUYMVkoyuV6il9dLQYTjKwjkhKhJJviHbP4fPb40VmjUzZUlRKUGQQg0qaNnuLKOZ1GkS0qVhN7&#10;pDST8FgqUxMHqllH1JAG0GsRDeP4JGqUodqoglkLt3n3iGcBvyxZ4V6WpWUOiSmG3Fw4TThX/oxm&#10;ZyRdG6IrXvRpkH/IoiZcQtADVE4cQdeG/wFV88Ioq0p3VKg6UmXJCxZqgGqS+LdqLiuiWagFmmP1&#10;oU32/8EWLzZLgziF2R1jJEkNM2o/7m/2t+339tP+Fu3ft3dw7D/sb9rP7bf2a3vXfkFgDJ1rtE0B&#10;IJNL42svtvJSX6jijUVSZRWRaxYquNppQE28R/TAxStWQ/xV81xRsCHXToU2bktTo1Jw/do7enBo&#10;FdqGue0Oc2Nbhwq4HMejyXCMUQFPp2OQfCSSehDvqo11z5iqkRem2DpD+LpymZIS+KFMF4BsLqzr&#10;HO8dvLNUCy4E3JNUSNT0AbxqleDUPwbFrFeZMGhDPNHCr8/igZlR15IGsIoROu9lR7gAGbnQKGc4&#10;tE4w7KPVjGIkGOyWl7r0hPQRoXhIuJc6rr09jU/nk/lkNBgNT+aDUZzng6eLbDQ4WSRPxvlxnmV5&#10;8s63MxmlFaeUSZ//Pe+T0d/xqt/AjrEH5h8aFT1ED6OAZO//Q9KBB370HYlWiu6WxlfnKQFUD8b9&#10;Wvpd+lUPVj8/HrMfAAAA//8DAFBLAwQUAAYACAAAACEASFLxWd8AAAAJAQAADwAAAGRycy9kb3du&#10;cmV2LnhtbEyPQU+DQBCF7yb+h82YeDF2EYUSZGmMWj2ZRmzvW3YEUnaWsNsW/r3jSY/z3sub7xWr&#10;yfbihKPvHCm4W0QgkGpnOmoUbL/WtxkIHzQZ3TtCBTN6WJWXF4XOjTvTJ56q0AguIZ9rBW0IQy6l&#10;r1u02i/cgMTetxutDnyOjTSjPnO57WUcRam0uiP+0OoBn1usD9XRKnipNsl6d7Od4rl+/6jessOG&#10;5lelrq+mp0cQAafwF4ZffEaHkpn27kjGi15B8pDylsBGeg+CA2mcJCD2LCwzkGUh/y8ofwAAAP//&#10;AwBQSwECLQAUAAYACAAAACEAtoM4kv4AAADhAQAAEwAAAAAAAAAAAAAAAAAAAAAAW0NvbnRlbnRf&#10;VHlwZXNdLnhtbFBLAQItABQABgAIAAAAIQA4/SH/1gAAAJQBAAALAAAAAAAAAAAAAAAAAC8BAABf&#10;cmVscy8ucmVsc1BLAQItABQABgAIAAAAIQCxKJ4DZgIAAIQEAAAOAAAAAAAAAAAAAAAAAC4CAABk&#10;cnMvZTJvRG9jLnhtbFBLAQItABQABgAIAAAAIQBIUvFZ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2771775</wp:posOffset>
                </wp:positionH>
                <wp:positionV relativeFrom="paragraph">
                  <wp:posOffset>113030</wp:posOffset>
                </wp:positionV>
                <wp:extent cx="466725" cy="0"/>
                <wp:effectExtent l="9525" t="55880" r="19050" b="5842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5FB19A" id="Прямая со стрелкой 12" o:spid="_x0000_s1026" type="#_x0000_t32" style="position:absolute;margin-left:218.25pt;margin-top:8.9pt;width:3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EpXwIAAHcEAAAOAAAAZHJzL2Uyb0RvYy54bWysVEtu2zAQ3RfoHQjuHVmu4jiC5aCQ7G7S&#10;NkDSA9AkZRGlSIGkLRtFgbQXyBF6hW666Ac5g3yjDulPm3RTFNWCGmqGb97MPGp8sa4lWnFjhVYZ&#10;jk/6GHFFNRNqkeE3N7PeCCPriGJEasUzvOEWX0yePhm3TcoHutKScYMARNm0bTJcOdekUWRpxWti&#10;T3TDFThLbWriYGsWETOkBfRaRoN+fxi12rDGaMqtha/FzoknAb8sOXWvy9Jyh2SGgZsLqwnr3K/R&#10;ZEzShSFNJeieBvkHFjURCpIeoQriCFoa8QdULajRVpfuhOo60mUpKA81QDVx/1E11xVpeKgFmmOb&#10;Y5vs/4Olr1ZXBgkGsxtgpEgNM+o+bW+3d92P7vP2Dm0/dPewbD9ub7sv3ffuW3fffUUQDJ1rG5sC&#10;QK6ujK+drtV1c6npW4uUziuiFjxUcLNpADX2J6IHR/zGNpB/3r7UDGLI0unQxnVpag8JDULrMK3N&#10;cVp87RCFj8lweDY4xYgeXBFJD+caY90LrmvkjQxbZ4hYVC7XSoEktIlDFrK6tM6zIunhgE+q9ExI&#10;GZQhFWozfH4KebzHaimYd4aNWcxzadCKeG2FJ5T4KMzopWIBrOKETfe2I0KCjVzojTMCuiU59tlq&#10;zjCSHK6Tt3b0pPIZoXIgvLd28np33j+fjqajpJcMhtNe0i+K3vNZnvSGs/jstHhW5HkRv/fk4ySt&#10;BGNcef4HqcfJ30lpf+l2Ij2K/dio6CF66CiQPbwD6TB6P+2dbuaaba6Mr86rANQdgvc30V+f3/ch&#10;6tf/YvITAAD//wMAUEsDBBQABgAIAAAAIQAN5XmF3wAAAAkBAAAPAAAAZHJzL2Rvd25yZXYueG1s&#10;TI/BTsMwEETvSPyDtUjcqFOgAUKcCqgQuYBEixBHN15ii3gdxW6b8vVdxAGOO/M0O1POR9+JLQ7R&#10;BVIwnWQgkJpgHLUK3laPZ9cgYtJkdBcIFewxwrw6Pip1YcKOXnG7TK3gEIqFVmBT6gspY2PR6zgJ&#10;PRJ7n2HwOvE5tNIMesfhvpPnWZZLrx3xB6t7fLDYfC03XkFafOxt/t7c37iX1dNz7r7rul4odXoy&#10;3t2CSDimPxh+6nN1qLjTOmzIRNEpuLzIZ4yyccUTGJhNMx63/hVkVcr/C6oDAAAA//8DAFBLAQIt&#10;ABQABgAIAAAAIQC2gziS/gAAAOEBAAATAAAAAAAAAAAAAAAAAAAAAABbQ29udGVudF9UeXBlc10u&#10;eG1sUEsBAi0AFAAGAAgAAAAhADj9If/WAAAAlAEAAAsAAAAAAAAAAAAAAAAALwEAAF9yZWxzLy5y&#10;ZWxzUEsBAi0AFAAGAAgAAAAhAJCZ4SlfAgAAdwQAAA4AAAAAAAAAAAAAAAAALgIAAGRycy9lMm9E&#10;b2MueG1sUEsBAi0AFAAGAAgAAAAhAA3leYXfAAAACQEAAA8AAAAAAAAAAAAAAAAAuQQAAGRycy9k&#10;b3ducmV2LnhtbFBLBQYAAAAABAAEAPMAAADFBQAAAAA=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2114550</wp:posOffset>
                </wp:positionH>
                <wp:positionV relativeFrom="paragraph">
                  <wp:posOffset>103505</wp:posOffset>
                </wp:positionV>
                <wp:extent cx="495300" cy="9525"/>
                <wp:effectExtent l="9525" t="55880" r="19050" b="4889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9530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461E7D" id="Прямая со стрелкой 11" o:spid="_x0000_s1026" type="#_x0000_t32" style="position:absolute;margin-left:166.5pt;margin-top:8.15pt;width:39pt;height:.7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2eOZgIAAIQEAAAOAAAAZHJzL2Uyb0RvYy54bWysVM2O0zAQviPxDlbu3STddGmjbVcoabks&#10;sNIu3N3YaSwc27K9TSuEtPAC+wi8AhcO/GifIX0jxk5aKFwQIgdnnPF8883M55xfbGqO1lQbJsU0&#10;iE+iAFFRSMLEahq8ulkMxgEyFguCuRR0GmypCS5mjx+dNyqlQ1lJTqhGACJM2qhpUFmr0jA0RUVr&#10;bE6kogKcpdQ1trDVq5Bo3AB6zcNhFJ2FjdREaVlQY+Br3jmDmccvS1rYl2VpqEV8GgA361ft16Vb&#10;w9k5Tlcaq4oVPQ38DyxqzAQkPUDl2GJ0q9kfUDUrtDSytCeFrENZlqygvgaoJo5+q+a6wor6WqA5&#10;Rh3aZP4fbPFifaURIzC7OEAC1zCj9uPubnfffm8/7e7R7n37AMvuw+6u/dx+a7+2D+0XBIehc40y&#10;KQBk4kq72ouNuFaXsnhjkJBZhcWK+gputgpQfUR4FOI2RkH+ZfNcEjiDb630bdyUukYlZ+q1C3Tg&#10;0Cq08XPbHuZGNxYV8DGZjE4jmG4BrsloOHLcQpw6EBeqtLHPqKyRM6aBsRqzVWUzKQToQ+ouAV5f&#10;GtsF7gNcsJALxrmXCReo6RM4j5GcEef0G71aZlyjNXZC80/P4uiYlreCeLCKYjLvbYsZBxtZ3yir&#10;GbSO08BlqykJEKdwt5zV0ePCZYTigXBvdVp7O4km8/F8nAyS4dl8kER5Pni6yJLB2SJ+MspP8yzL&#10;43eunXGSVowQKhz/ve7j5O901d/ATrEH5R8aFR6j+1EA2f3bk/Y6cKPvRLSUZHulXXVOEiB1f7i/&#10;lu4u/br3p37+PGY/AAAA//8DAFBLAwQUAAYACAAAACEAXAEVxd8AAAAJAQAADwAAAGRycy9kb3du&#10;cmV2LnhtbEyPwU7DMBBE70j8g7VIXBB10kAbhTgVAkpPqCItdzdekqjxOordNvl7lhMcd2Y0+yZf&#10;jbYTZxx860hBPItAIFXOtFQr2O/W9ykIHzQZ3TlCBRN6WBXXV7nOjLvQJ57LUAsuIZ9pBU0IfSal&#10;rxq02s9cj8TetxusDnwOtTSDvnC57eQ8ihbS6pb4Q6N7fGmwOpYnq+C13D6uv+7243yqNh/le3rc&#10;0vSm1O3N+PwEIuAY/sLwi8/oUDDTwZ3IeNEpSJKEtwQ2FgkIDjzEMQsHFpYpyCKX/xcUPwAAAP//&#10;AwBQSwECLQAUAAYACAAAACEAtoM4kv4AAADhAQAAEwAAAAAAAAAAAAAAAAAAAAAAW0NvbnRlbnRf&#10;VHlwZXNdLnhtbFBLAQItABQABgAIAAAAIQA4/SH/1gAAAJQBAAALAAAAAAAAAAAAAAAAAC8BAABf&#10;cmVscy8ucmVsc1BLAQItABQABgAIAAAAIQC942eOZgIAAIQEAAAOAAAAAAAAAAAAAAAAAC4CAABk&#10;cnMvZTJvRG9jLnhtbFBLAQItABQABgAIAAAAIQBcARXF3wAAAAkBAAAPAAAAAAAAAAAAAAAAAMAE&#10;AABkcnMvZG93bnJldi54bWxQSwUGAAAAAAQABADzAAAAzAUAAAAA&#10;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103505</wp:posOffset>
                </wp:positionV>
                <wp:extent cx="790575" cy="9525"/>
                <wp:effectExtent l="9525" t="46355" r="19050" b="584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9057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9D2003" id="Прямая со стрелкой 10" o:spid="_x0000_s1026" type="#_x0000_t32" style="position:absolute;margin-left:87pt;margin-top:8.15pt;width:62.25pt;height: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YX6YQIAAHoEAAAOAAAAZHJzL2Uyb0RvYy54bWysVEtu2zAQ3RfoHQjubUmuncRC7KCQ7G7S&#10;NkDSA9AiZRGlSIKkLRtFgTQXyBF6hW666Ac5g3yjDmnZbdpNUVQLaqgZvpl586jzi00t0JoZy5Wc&#10;4KQfY8RkoSiXywl+czPvnWFkHZGUCCXZBG+ZxRfTp0/OG52ygaqUoMwgAJE2bfQEV87pNIpsUbGa&#10;2L7STIKzVKYmDrZmGVFDGkCvRTSI45OoUYZqowpmLXzN9048DfhlyQr3uiwtc0hMMNTmwmrCuvBr&#10;ND0n6dIQXfGiK4P8QxU14RKSHqFy4ghaGf4HVM0Lo6wqXb9QdaTKkhcs9ADdJPFv3VxXRLPQC5Bj&#10;9ZEm+/9gi1frK4M4hdkBPZLUMKP24+52d99+bz/t7tHuQ/sAy+5ud9t+br+1X9uH9guCYGCu0TYF&#10;gExeGd97sZHX+lIVby2SKquIXLLQwc1WA2riT0SPjviN1ZB/0bxUFGLIyqlA46Y0tYcEgtAmTGt7&#10;nBbbOFTAx9NxPDodYVSAazwajAI+SQ9HtbHuBVM18sYEW2cIX1YuU1KCKpRJQiKyvrTOF0bSwwGf&#10;V6o5FyKIQ0jUdAm8xyrBqXeGjVkuMmHQmnh5haer4lGYUStJA1jFCJ11tiNcgI1coMcZDoQJhn22&#10;mlGMBIMb5a19eUL6jNA8FNxZe4W9G8fj2dnsbNgbDk5mvWGc573n82zYO5knp6P8WZ5lefLed5sM&#10;04pTyqSv/6D2ZPh3auru3V6nR70fiYoeowdGodjDOxQdpu8HvpfOQtHtlfHdeSGAwENwdxn9Dfp1&#10;H6J+/jKmPwAAAP//AwBQSwMEFAAGAAgAAAAhADoLOyXgAAAACQEAAA8AAABkcnMvZG93bnJldi54&#10;bWxMj8FOwzAQRO9I/IO1SNyoQ4E0DXEqoELkAhJthTi68RJHxOsodtuUr2d7gtuOZjT7pliMrhN7&#10;HELrScH1JAGBVHvTUqNgs36+ykCEqMnozhMqOGKARXl+Vujc+AO9434VG8ElFHKtwMbY51KG2qLT&#10;YeJ7JPa+/OB0ZDk00gz6wOWuk9MkSaXTLfEHq3t8slh/r3ZOQVx+Hm36UT/O27f1y2va/lRVtVTq&#10;8mJ8uAcRcYx/YTjhMzqUzLT1OzJBdKxnt7wl8pHegODAdJ7dgdienAxkWcj/C8pfAAAA//8DAFBL&#10;AQItABQABgAIAAAAIQC2gziS/gAAAOEBAAATAAAAAAAAAAAAAAAAAAAAAABbQ29udGVudF9UeXBl&#10;c10ueG1sUEsBAi0AFAAGAAgAAAAhADj9If/WAAAAlAEAAAsAAAAAAAAAAAAAAAAALwEAAF9yZWxz&#10;Ly5yZWxzUEsBAi0AFAAGAAgAAAAhANf1hfphAgAAegQAAA4AAAAAAAAAAAAAAAAALgIAAGRycy9l&#10;Mm9Eb2MueG1sUEsBAi0AFAAGAAgAAAAhADoLOyXgAAAACQEAAA8AAAAAAAAAAAAAAAAAuwQAAGRy&#10;cy9kb3ducmV2LnhtbFBLBQYAAAAABAAEAPMAAADIBQAAAAA=&#10;">
                <v:stroke endarrow="block"/>
              </v:shape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Глюкоза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молочнокисл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vertAlign w:val="superscript"/>
        </w:rPr>
        <w:t>бр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.А</w:t>
      </w:r>
      <w:proofErr w:type="gramEnd"/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  <w:vertAlign w:val="superscript"/>
        </w:rPr>
        <w:t>+Н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Br</w:t>
      </w:r>
      <w:r>
        <w:rPr>
          <w:rFonts w:ascii="Times New Roman" w:hAnsi="Times New Roman"/>
          <w:sz w:val="24"/>
          <w:szCs w:val="24"/>
        </w:rPr>
        <w:t xml:space="preserve">       Б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+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(СП)</w:t>
      </w:r>
      <w:r>
        <w:rPr>
          <w:rFonts w:ascii="Times New Roman" w:hAnsi="Times New Roman"/>
          <w:sz w:val="24"/>
          <w:szCs w:val="24"/>
        </w:rPr>
        <w:t xml:space="preserve"> В</w:t>
      </w:r>
      <w:r>
        <w:rPr>
          <w:rFonts w:ascii="Times New Roman" w:hAnsi="Times New Roman"/>
          <w:sz w:val="24"/>
          <w:szCs w:val="24"/>
          <w:vertAlign w:val="superscript"/>
        </w:rPr>
        <w:t xml:space="preserve"> + Н</w:t>
      </w:r>
      <w:r>
        <w:rPr>
          <w:rFonts w:ascii="Times New Roman" w:hAnsi="Times New Roman"/>
          <w:sz w:val="24"/>
          <w:szCs w:val="24"/>
          <w:vertAlign w:val="superscript"/>
          <w:lang w:val="en-US"/>
        </w:rPr>
        <w:t>Br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Г 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NaHCO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           Д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+</w:t>
      </w:r>
      <w:proofErr w:type="spellStart"/>
      <w:r>
        <w:rPr>
          <w:rFonts w:ascii="Times New Roman" w:hAnsi="Times New Roman"/>
          <w:sz w:val="24"/>
          <w:szCs w:val="24"/>
          <w:vertAlign w:val="superscript"/>
          <w:lang w:val="en-US"/>
        </w:rPr>
        <w:t>NaOH</w:t>
      </w:r>
      <w:proofErr w:type="spellEnd"/>
      <w:r>
        <w:rPr>
          <w:rFonts w:ascii="Times New Roman" w:hAnsi="Times New Roman"/>
          <w:sz w:val="24"/>
          <w:szCs w:val="24"/>
          <w:vertAlign w:val="superscript"/>
        </w:rPr>
        <w:t xml:space="preserve"> (ТВ)</w:t>
      </w:r>
      <w:r>
        <w:rPr>
          <w:rFonts w:ascii="Times New Roman" w:hAnsi="Times New Roman"/>
          <w:sz w:val="24"/>
          <w:szCs w:val="24"/>
        </w:rPr>
        <w:t xml:space="preserve">    Е</w:t>
      </w:r>
    </w:p>
    <w:p w:rsidR="00A12323" w:rsidRDefault="00A12323"/>
    <w:sectPr w:rsidR="00A12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063DF3"/>
    <w:multiLevelType w:val="hybridMultilevel"/>
    <w:tmpl w:val="013CB178"/>
    <w:lvl w:ilvl="0" w:tplc="2C6A333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FB"/>
    <w:rsid w:val="00A12323"/>
    <w:rsid w:val="00B3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4C20C3-E8CC-47A7-9E7F-E3A2FA538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4DFB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49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2020-04-22T03:19:00Z</dcterms:created>
  <dcterms:modified xsi:type="dcterms:W3CDTF">2020-04-22T03:20:00Z</dcterms:modified>
</cp:coreProperties>
</file>