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E6" w:rsidRPr="002C3D32" w:rsidRDefault="00CB6A5D" w:rsidP="002C3D3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D32">
        <w:rPr>
          <w:rFonts w:ascii="Times New Roman" w:hAnsi="Times New Roman" w:cs="Times New Roman"/>
          <w:b/>
          <w:sz w:val="28"/>
          <w:szCs w:val="28"/>
        </w:rPr>
        <w:t>Решение олимпиадных задач с использованием ветвления и циклов.</w:t>
      </w:r>
    </w:p>
    <w:p w:rsidR="00CB6A5D" w:rsidRDefault="00052C06" w:rsidP="00052C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1.Ветвления.</w:t>
      </w:r>
    </w:p>
    <w:p w:rsidR="00CB6A5D" w:rsidRDefault="00CB6A5D" w:rsidP="00CB6A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форма ветвления – выбор из двух вариантов – полная или сокращенная формы:  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о… Все;  Если …  То …  Иначе … Все</w:t>
      </w:r>
    </w:p>
    <w:p w:rsidR="00CB6A5D" w:rsidRDefault="00CB6A5D" w:rsidP="00CB6A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программе возникает необходимость выбора не из двух условий, а из большего количества, то в этом случае можно, конечно. Использовать несколько </w:t>
      </w:r>
      <w:proofErr w:type="spellStart"/>
      <w:r w:rsidRPr="00C772B5">
        <w:rPr>
          <w:rFonts w:ascii="Times New Roman" w:hAnsi="Times New Roman" w:cs="Times New Roman"/>
          <w:b/>
          <w:sz w:val="28"/>
          <w:szCs w:val="28"/>
        </w:rPr>
        <w:t>if</w:t>
      </w:r>
      <w:proofErr w:type="spellEnd"/>
      <w:r w:rsidRPr="00C77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подряд:</w:t>
      </w:r>
    </w:p>
    <w:p w:rsidR="00CB6A5D" w:rsidRDefault="00CB6A5D" w:rsidP="00CB6A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B6A5D" w:rsidRDefault="007E37E1" w:rsidP="00CB6A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="00CB6A5D" w:rsidRPr="00F6070D">
        <w:rPr>
          <w:rFonts w:ascii="Times New Roman" w:hAnsi="Times New Roman" w:cs="Times New Roman"/>
          <w:sz w:val="28"/>
          <w:szCs w:val="28"/>
        </w:rPr>
        <w:t xml:space="preserve">  </w:t>
      </w:r>
      <w:r w:rsidR="00CB6A5D">
        <w:rPr>
          <w:rFonts w:ascii="Times New Roman" w:hAnsi="Times New Roman" w:cs="Times New Roman"/>
          <w:sz w:val="28"/>
          <w:szCs w:val="28"/>
        </w:rPr>
        <w:t>условие</w:t>
      </w:r>
      <w:r w:rsidR="00CB6A5D" w:rsidRPr="00F607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B6A5D" w:rsidRPr="00F6070D">
        <w:rPr>
          <w:rFonts w:ascii="Times New Roman" w:hAnsi="Times New Roman" w:cs="Times New Roman"/>
          <w:sz w:val="28"/>
          <w:szCs w:val="28"/>
        </w:rPr>
        <w:t xml:space="preserve">   </w:t>
      </w:r>
      <w:r w:rsidR="00F6070D" w:rsidRPr="00C772B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="00F6070D" w:rsidRPr="00F6070D">
        <w:rPr>
          <w:rFonts w:ascii="Times New Roman" w:hAnsi="Times New Roman" w:cs="Times New Roman"/>
          <w:sz w:val="28"/>
          <w:szCs w:val="28"/>
        </w:rPr>
        <w:t xml:space="preserve">  </w:t>
      </w:r>
      <w:r w:rsidR="00CB6A5D" w:rsidRPr="00F6070D">
        <w:rPr>
          <w:rFonts w:ascii="Times New Roman" w:hAnsi="Times New Roman" w:cs="Times New Roman"/>
          <w:sz w:val="28"/>
          <w:szCs w:val="28"/>
        </w:rPr>
        <w:t xml:space="preserve">   </w:t>
      </w:r>
      <w:r w:rsidR="00CB6A5D">
        <w:rPr>
          <w:rFonts w:ascii="Times New Roman" w:hAnsi="Times New Roman" w:cs="Times New Roman"/>
          <w:sz w:val="28"/>
          <w:szCs w:val="28"/>
        </w:rPr>
        <w:t>Команды;</w:t>
      </w:r>
    </w:p>
    <w:p w:rsidR="00CB6A5D" w:rsidRDefault="007E37E1" w:rsidP="00CB6A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="00CB6A5D" w:rsidRPr="00C77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A5D">
        <w:rPr>
          <w:rFonts w:ascii="Times New Roman" w:hAnsi="Times New Roman" w:cs="Times New Roman"/>
          <w:sz w:val="28"/>
          <w:szCs w:val="28"/>
        </w:rPr>
        <w:t xml:space="preserve"> условие2</w:t>
      </w:r>
      <w:proofErr w:type="gramEnd"/>
      <w:r w:rsidR="00CB6A5D">
        <w:rPr>
          <w:rFonts w:ascii="Times New Roman" w:hAnsi="Times New Roman" w:cs="Times New Roman"/>
          <w:sz w:val="28"/>
          <w:szCs w:val="28"/>
        </w:rPr>
        <w:t xml:space="preserve">    </w:t>
      </w:r>
      <w:r w:rsidR="00F6070D" w:rsidRPr="00C772B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="00F6070D" w:rsidRPr="00F6070D">
        <w:rPr>
          <w:rFonts w:ascii="Times New Roman" w:hAnsi="Times New Roman" w:cs="Times New Roman"/>
          <w:sz w:val="28"/>
          <w:szCs w:val="28"/>
        </w:rPr>
        <w:t xml:space="preserve"> </w:t>
      </w:r>
      <w:r w:rsidR="00CB6A5D">
        <w:rPr>
          <w:rFonts w:ascii="Times New Roman" w:hAnsi="Times New Roman" w:cs="Times New Roman"/>
          <w:sz w:val="28"/>
          <w:szCs w:val="28"/>
        </w:rPr>
        <w:t xml:space="preserve">   Команды;</w:t>
      </w:r>
    </w:p>
    <w:p w:rsidR="00CB6A5D" w:rsidRDefault="007E37E1" w:rsidP="00CB6A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="00CB6A5D">
        <w:rPr>
          <w:rFonts w:ascii="Times New Roman" w:hAnsi="Times New Roman" w:cs="Times New Roman"/>
          <w:sz w:val="28"/>
          <w:szCs w:val="28"/>
        </w:rPr>
        <w:t xml:space="preserve">  условие3</w:t>
      </w:r>
      <w:proofErr w:type="gramEnd"/>
      <w:r w:rsidR="00CB6A5D">
        <w:rPr>
          <w:rFonts w:ascii="Times New Roman" w:hAnsi="Times New Roman" w:cs="Times New Roman"/>
          <w:sz w:val="28"/>
          <w:szCs w:val="28"/>
        </w:rPr>
        <w:t xml:space="preserve">    </w:t>
      </w:r>
      <w:r w:rsidR="00F6070D" w:rsidRPr="00C77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70D" w:rsidRPr="00C772B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="00CB6A5D">
        <w:rPr>
          <w:rFonts w:ascii="Times New Roman" w:hAnsi="Times New Roman" w:cs="Times New Roman"/>
          <w:sz w:val="28"/>
          <w:szCs w:val="28"/>
        </w:rPr>
        <w:t xml:space="preserve">   Команды;      и т.д.</w:t>
      </w:r>
    </w:p>
    <w:p w:rsidR="00CB6A5D" w:rsidRPr="00F6070D" w:rsidRDefault="00F6070D" w:rsidP="00CB6A5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этом случае нужно следить, чтобы условия были несовместными, иначе выполнится несколько наборов команд. Например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6070D" w:rsidRPr="00F6070D" w:rsidRDefault="007E37E1" w:rsidP="00F6070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="00F6070D"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6070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6070D">
        <w:rPr>
          <w:rFonts w:ascii="Times New Roman" w:hAnsi="Times New Roman" w:cs="Times New Roman"/>
          <w:sz w:val="28"/>
          <w:szCs w:val="28"/>
          <w:lang w:val="en-US"/>
        </w:rPr>
        <w:t>&gt;4</w:t>
      </w:r>
      <w:r w:rsidR="00F6070D"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7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6070D" w:rsidRPr="00C772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then  </w:t>
      </w:r>
      <w:r w:rsidR="00F6070D" w:rsidRPr="00C772B5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F6070D"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(‘</w:t>
      </w:r>
      <w:r w:rsidR="00F6070D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="00F6070D" w:rsidRPr="00F6070D">
        <w:rPr>
          <w:rFonts w:ascii="Times New Roman" w:hAnsi="Times New Roman" w:cs="Times New Roman"/>
          <w:sz w:val="28"/>
          <w:szCs w:val="28"/>
          <w:lang w:val="en-US"/>
        </w:rPr>
        <w:t>!’)</w:t>
      </w:r>
      <w:r w:rsidR="00F6070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6070D" w:rsidRPr="00F6070D" w:rsidRDefault="007E37E1" w:rsidP="00F6070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="00F6070D">
        <w:rPr>
          <w:rFonts w:ascii="Times New Roman" w:hAnsi="Times New Roman" w:cs="Times New Roman"/>
          <w:sz w:val="28"/>
          <w:szCs w:val="28"/>
          <w:lang w:val="en-US"/>
        </w:rPr>
        <w:t xml:space="preserve">  a</w:t>
      </w:r>
      <w:proofErr w:type="gramEnd"/>
      <w:r w:rsidR="00F6070D">
        <w:rPr>
          <w:rFonts w:ascii="Times New Roman" w:hAnsi="Times New Roman" w:cs="Times New Roman"/>
          <w:sz w:val="28"/>
          <w:szCs w:val="28"/>
          <w:lang w:val="en-US"/>
        </w:rPr>
        <w:t xml:space="preserve">&gt;3   </w:t>
      </w:r>
      <w:r w:rsidR="00F6070D" w:rsidRPr="00C772B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="00F6070D"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6070D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F6070D"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(‘</w:t>
      </w:r>
      <w:r w:rsidR="00F6070D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F6070D" w:rsidRPr="00F6070D">
        <w:rPr>
          <w:rFonts w:ascii="Times New Roman" w:hAnsi="Times New Roman" w:cs="Times New Roman"/>
          <w:sz w:val="28"/>
          <w:szCs w:val="28"/>
          <w:lang w:val="en-US"/>
        </w:rPr>
        <w:t>’)</w:t>
      </w:r>
      <w:r w:rsidR="00F6070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6070D" w:rsidRDefault="00F6070D" w:rsidP="00F6070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6070D" w:rsidRDefault="00F6070D" w:rsidP="00F607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а=5 выведет и </w:t>
      </w:r>
      <w:r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F6070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</w:p>
    <w:p w:rsidR="007E37E1" w:rsidRDefault="007E37E1" w:rsidP="00F607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37E1" w:rsidRDefault="007E37E1" w:rsidP="007E37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поможет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else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37E1" w:rsidRPr="00F6070D" w:rsidRDefault="007E37E1" w:rsidP="007E37E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&gt;4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(‘</w:t>
      </w:r>
      <w:r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>!’)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E37E1" w:rsidRPr="00F6070D" w:rsidRDefault="007E37E1" w:rsidP="007E37E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&gt;3   </w:t>
      </w:r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(‘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>’)</w:t>
      </w:r>
      <w:r w:rsidR="00C772B5" w:rsidRPr="00C772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  <w:r w:rsidR="00C772B5" w:rsidRPr="00C772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write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(‘</w:t>
      </w:r>
      <w:r>
        <w:rPr>
          <w:rFonts w:ascii="Times New Roman" w:hAnsi="Times New Roman" w:cs="Times New Roman"/>
          <w:sz w:val="28"/>
          <w:szCs w:val="28"/>
          <w:lang w:val="en-US"/>
        </w:rPr>
        <w:t>BAD!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>’)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:rsidR="007E37E1" w:rsidRPr="007E37E1" w:rsidRDefault="007E37E1" w:rsidP="00F6070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B6A5D" w:rsidRDefault="007E37E1" w:rsidP="00CB6A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а=5 выведет </w:t>
      </w:r>
      <w:r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7E37E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Pr="007E37E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потому что </w:t>
      </w:r>
      <w:r>
        <w:rPr>
          <w:rFonts w:ascii="Times New Roman" w:hAnsi="Times New Roman" w:cs="Times New Roman"/>
          <w:sz w:val="28"/>
          <w:szCs w:val="28"/>
          <w:lang w:val="en-US"/>
        </w:rPr>
        <w:t>else</w:t>
      </w:r>
      <w:r>
        <w:rPr>
          <w:rFonts w:ascii="Times New Roman" w:hAnsi="Times New Roman" w:cs="Times New Roman"/>
          <w:sz w:val="28"/>
          <w:szCs w:val="28"/>
        </w:rPr>
        <w:t xml:space="preserve"> всегда относится только к последнему </w:t>
      </w:r>
      <w:r w:rsidRPr="007E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7E37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таких многовариантных случаях на помощь приходит конструкция </w:t>
      </w:r>
      <w:r>
        <w:rPr>
          <w:rFonts w:ascii="Times New Roman" w:hAnsi="Times New Roman" w:cs="Times New Roman"/>
          <w:sz w:val="28"/>
          <w:szCs w:val="28"/>
          <w:lang w:val="en-US"/>
        </w:rPr>
        <w:t>else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7E1" w:rsidRPr="007E37E1" w:rsidRDefault="007E37E1" w:rsidP="007E37E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&gt;4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(‘</w:t>
      </w:r>
      <w:r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>!’)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37E1" w:rsidRPr="00CA2234" w:rsidRDefault="007E37E1" w:rsidP="007E37E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else  if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a&gt;3   </w:t>
      </w:r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(‘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>’)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 xml:space="preserve"> (‘</w:t>
      </w:r>
      <w:r>
        <w:rPr>
          <w:rFonts w:ascii="Times New Roman" w:hAnsi="Times New Roman" w:cs="Times New Roman"/>
          <w:sz w:val="28"/>
          <w:szCs w:val="28"/>
          <w:lang w:val="en-US"/>
        </w:rPr>
        <w:t>BAD!</w:t>
      </w:r>
      <w:r w:rsidRPr="00F6070D">
        <w:rPr>
          <w:rFonts w:ascii="Times New Roman" w:hAnsi="Times New Roman" w:cs="Times New Roman"/>
          <w:sz w:val="28"/>
          <w:szCs w:val="28"/>
          <w:lang w:val="en-US"/>
        </w:rPr>
        <w:t>’)</w:t>
      </w:r>
      <w:r w:rsidRPr="007E3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:rsidR="007B0B5A" w:rsidRDefault="007B0B5A" w:rsidP="007E37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таком подходе, даже если условия совместны, срабатывает только один вариант.</w:t>
      </w:r>
    </w:p>
    <w:p w:rsidR="002C3D32" w:rsidRPr="002C3D32" w:rsidRDefault="002C3D32" w:rsidP="007E37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условий достат</w:t>
      </w:r>
      <w:r w:rsidR="00C772B5">
        <w:rPr>
          <w:rFonts w:ascii="Times New Roman" w:hAnsi="Times New Roman" w:cs="Times New Roman"/>
          <w:sz w:val="28"/>
          <w:szCs w:val="28"/>
        </w:rPr>
        <w:t xml:space="preserve">очно много (более трех) вложение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C3D32">
        <w:rPr>
          <w:rFonts w:ascii="Times New Roman" w:hAnsi="Times New Roman" w:cs="Times New Roman"/>
          <w:sz w:val="28"/>
          <w:szCs w:val="28"/>
        </w:rPr>
        <w:t xml:space="preserve">  </w:t>
      </w:r>
      <w:r w:rsidRPr="00C772B5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  <w:r w:rsidRPr="002C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становится громоздким и удобнее воспользоваться оператором выбора</w:t>
      </w:r>
      <w:r w:rsidR="00C772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772B5" w:rsidRPr="00C772B5">
        <w:rPr>
          <w:rFonts w:ascii="Times New Roman" w:hAnsi="Times New Roman"/>
          <w:b/>
          <w:sz w:val="28"/>
          <w:szCs w:val="28"/>
        </w:rPr>
        <w:t>Case</w:t>
      </w:r>
      <w:proofErr w:type="spellEnd"/>
    </w:p>
    <w:p w:rsidR="002C3D32" w:rsidRPr="002C3D32" w:rsidRDefault="002C3D32" w:rsidP="00C772B5">
      <w:pPr>
        <w:pStyle w:val="a3"/>
        <w:spacing w:before="150" w:beforeAutospacing="0" w:after="150" w:afterAutospacing="0"/>
        <w:ind w:right="150" w:firstLine="567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Оператор выбора позволяет выбрать одно из нескольких возможных продолжений программы. Параметром, по которому осуществляется выбор, служит ключ выбора – выражение любого порядкового типа.</w:t>
      </w:r>
    </w:p>
    <w:p w:rsidR="002C3D32" w:rsidRPr="002C3D32" w:rsidRDefault="002C3D32" w:rsidP="002C3D32">
      <w:pPr>
        <w:pStyle w:val="a3"/>
        <w:spacing w:before="150" w:beforeAutospacing="0" w:after="150" w:afterAutospacing="0"/>
        <w:ind w:left="150" w:right="150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Структура оператора выбора в Паскале:</w:t>
      </w:r>
    </w:p>
    <w:p w:rsidR="002C3D32" w:rsidRPr="00C772B5" w:rsidRDefault="002C3D32" w:rsidP="002C3D32">
      <w:pPr>
        <w:pStyle w:val="a3"/>
        <w:spacing w:before="150" w:beforeAutospacing="0" w:after="150" w:afterAutospacing="0"/>
        <w:ind w:left="150" w:right="150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C772B5">
        <w:rPr>
          <w:rFonts w:eastAsiaTheme="minorHAnsi"/>
          <w:b/>
          <w:sz w:val="28"/>
          <w:szCs w:val="28"/>
          <w:lang w:eastAsia="en-US"/>
        </w:rPr>
        <w:t>Case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 &lt;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ключ_выбора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&gt; </w:t>
      </w:r>
      <w:proofErr w:type="spellStart"/>
      <w:r w:rsidRPr="00C772B5">
        <w:rPr>
          <w:rFonts w:eastAsiaTheme="minorHAnsi"/>
          <w:b/>
          <w:sz w:val="28"/>
          <w:szCs w:val="28"/>
          <w:lang w:eastAsia="en-US"/>
        </w:rPr>
        <w:t>of</w:t>
      </w:r>
      <w:proofErr w:type="spellEnd"/>
    </w:p>
    <w:p w:rsidR="002C3D32" w:rsidRPr="002C3D32" w:rsidRDefault="002C3D32" w:rsidP="002C3D32">
      <w:pPr>
        <w:pStyle w:val="a3"/>
        <w:spacing w:before="150" w:beforeAutospacing="0" w:after="150" w:afterAutospacing="0"/>
        <w:ind w:left="150" w:right="150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&lt;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список_выбора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&gt;</w:t>
      </w:r>
    </w:p>
    <w:p w:rsidR="002C3D32" w:rsidRPr="002C3D32" w:rsidRDefault="002C3D32" w:rsidP="002C3D32">
      <w:pPr>
        <w:pStyle w:val="a3"/>
        <w:spacing w:before="150" w:beforeAutospacing="0" w:after="150" w:afterAutospacing="0"/>
        <w:ind w:left="150" w:right="150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[</w:t>
      </w:r>
      <w:proofErr w:type="spellStart"/>
      <w:r w:rsidRPr="00C772B5">
        <w:rPr>
          <w:rFonts w:eastAsiaTheme="minorHAnsi"/>
          <w:b/>
          <w:sz w:val="28"/>
          <w:szCs w:val="28"/>
          <w:lang w:eastAsia="en-US"/>
        </w:rPr>
        <w:t>else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 &lt;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оператор_иначе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&gt;] </w:t>
      </w:r>
      <w:proofErr w:type="spellStart"/>
      <w:r w:rsidRPr="00C772B5">
        <w:rPr>
          <w:rFonts w:eastAsiaTheme="minorHAnsi"/>
          <w:b/>
          <w:sz w:val="28"/>
          <w:szCs w:val="28"/>
          <w:lang w:eastAsia="en-US"/>
        </w:rPr>
        <w:t>end</w:t>
      </w:r>
      <w:proofErr w:type="spellEnd"/>
    </w:p>
    <w:p w:rsidR="002C3D32" w:rsidRPr="002C3D32" w:rsidRDefault="002C3D32" w:rsidP="00C772B5">
      <w:pPr>
        <w:pStyle w:val="a3"/>
        <w:spacing w:before="150" w:beforeAutospacing="0" w:after="150" w:afterAutospacing="0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lastRenderedPageBreak/>
        <w:t> </w:t>
      </w:r>
    </w:p>
    <w:p w:rsidR="002C3D32" w:rsidRPr="00C772B5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r w:rsidRPr="00C772B5">
        <w:rPr>
          <w:rFonts w:eastAsiaTheme="minorHAnsi"/>
          <w:sz w:val="28"/>
          <w:szCs w:val="28"/>
          <w:lang w:eastAsia="en-US"/>
        </w:rPr>
        <w:t>Оператор выбора Паскаля работает следующим образом. Вначале вычисляется значение выражения &lt;</w:t>
      </w:r>
      <w:proofErr w:type="spellStart"/>
      <w:r w:rsidRPr="00C772B5">
        <w:rPr>
          <w:rFonts w:eastAsiaTheme="minorHAnsi"/>
          <w:sz w:val="28"/>
          <w:szCs w:val="28"/>
          <w:lang w:eastAsia="en-US"/>
        </w:rPr>
        <w:t>ключ_выбора</w:t>
      </w:r>
      <w:proofErr w:type="spellEnd"/>
      <w:r w:rsidRPr="00C772B5">
        <w:rPr>
          <w:rFonts w:eastAsiaTheme="minorHAnsi"/>
          <w:sz w:val="28"/>
          <w:szCs w:val="28"/>
          <w:lang w:eastAsia="en-US"/>
        </w:rPr>
        <w:t>&gt;, а затем в последовательности &lt;</w:t>
      </w:r>
      <w:proofErr w:type="spellStart"/>
      <w:r w:rsidRPr="00C772B5">
        <w:rPr>
          <w:rFonts w:eastAsiaTheme="minorHAnsi"/>
          <w:sz w:val="28"/>
          <w:szCs w:val="28"/>
          <w:lang w:eastAsia="en-US"/>
        </w:rPr>
        <w:t>список_выбора</w:t>
      </w:r>
      <w:proofErr w:type="spellEnd"/>
      <w:r w:rsidRPr="00C772B5">
        <w:rPr>
          <w:rFonts w:eastAsiaTheme="minorHAnsi"/>
          <w:sz w:val="28"/>
          <w:szCs w:val="28"/>
          <w:lang w:eastAsia="en-US"/>
        </w:rPr>
        <w:t xml:space="preserve">&gt; </w:t>
      </w:r>
      <w:r w:rsidR="00C772B5" w:rsidRPr="00C772B5">
        <w:rPr>
          <w:rFonts w:eastAsiaTheme="minorHAnsi"/>
          <w:sz w:val="28"/>
          <w:szCs w:val="28"/>
          <w:lang w:eastAsia="en-US"/>
        </w:rPr>
        <w:t xml:space="preserve">  </w:t>
      </w:r>
      <w:r w:rsidRPr="00C772B5">
        <w:rPr>
          <w:rFonts w:eastAsiaTheme="minorHAnsi"/>
          <w:sz w:val="28"/>
          <w:szCs w:val="28"/>
          <w:lang w:eastAsia="en-US"/>
        </w:rPr>
        <w:t xml:space="preserve">отыскивается константа, равная вычисленному значению. Выполняется оператор, который следует за найденной константой, после чего оператор выбора завершает работу. Если в списке выбора не будет найдена константа, соответствующая вычисленному значению ключа выбора, управление передается операторам, стоящим за словом </w:t>
      </w:r>
      <w:proofErr w:type="spellStart"/>
      <w:r w:rsidRPr="00C772B5">
        <w:rPr>
          <w:rFonts w:eastAsiaTheme="minorHAnsi"/>
          <w:sz w:val="28"/>
          <w:szCs w:val="28"/>
          <w:lang w:eastAsia="en-US"/>
        </w:rPr>
        <w:t>else</w:t>
      </w:r>
      <w:proofErr w:type="spellEnd"/>
      <w:r w:rsidRPr="00C772B5">
        <w:rPr>
          <w:rFonts w:eastAsiaTheme="minorHAnsi"/>
          <w:sz w:val="28"/>
          <w:szCs w:val="28"/>
          <w:lang w:eastAsia="en-US"/>
        </w:rPr>
        <w:t xml:space="preserve">. Часть </w:t>
      </w:r>
      <w:proofErr w:type="spellStart"/>
      <w:r w:rsidRPr="00C772B5">
        <w:rPr>
          <w:rFonts w:eastAsiaTheme="minorHAnsi"/>
          <w:sz w:val="28"/>
          <w:szCs w:val="28"/>
          <w:lang w:eastAsia="en-US"/>
        </w:rPr>
        <w:t>else</w:t>
      </w:r>
      <w:proofErr w:type="spellEnd"/>
      <w:r w:rsidRPr="00C772B5">
        <w:rPr>
          <w:rFonts w:eastAsiaTheme="minorHAnsi"/>
          <w:sz w:val="28"/>
          <w:szCs w:val="28"/>
          <w:lang w:eastAsia="en-US"/>
        </w:rPr>
        <w:t xml:space="preserve"> &lt;</w:t>
      </w:r>
      <w:proofErr w:type="spellStart"/>
      <w:r w:rsidRPr="00C772B5">
        <w:rPr>
          <w:rFonts w:eastAsiaTheme="minorHAnsi"/>
          <w:sz w:val="28"/>
          <w:szCs w:val="28"/>
          <w:lang w:eastAsia="en-US"/>
        </w:rPr>
        <w:t>оператор_иначе</w:t>
      </w:r>
      <w:proofErr w:type="spellEnd"/>
      <w:r w:rsidRPr="00C772B5">
        <w:rPr>
          <w:rFonts w:eastAsiaTheme="minorHAnsi"/>
          <w:sz w:val="28"/>
          <w:szCs w:val="28"/>
          <w:lang w:eastAsia="en-US"/>
        </w:rPr>
        <w:t>&gt; можно опустить, тогда при отсутствии в списке выбора нужной константы не будет выполнено никаких действий, и оператор выбора просто завершит свою работу.</w:t>
      </w:r>
    </w:p>
    <w:p w:rsidR="002C3D32" w:rsidRPr="002C3D32" w:rsidRDefault="002C3D32" w:rsidP="00C772B5">
      <w:pPr>
        <w:pStyle w:val="a3"/>
        <w:spacing w:before="150" w:beforeAutospacing="0" w:after="150" w:afterAutospacing="0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 </w:t>
      </w:r>
    </w:p>
    <w:p w:rsidR="002C3D32" w:rsidRPr="00C772B5" w:rsidRDefault="002C3D32" w:rsidP="00C772B5">
      <w:pPr>
        <w:pStyle w:val="a3"/>
        <w:spacing w:before="150" w:beforeAutospacing="0" w:after="150" w:afterAutospacing="0"/>
        <w:ind w:right="150" w:firstLine="426"/>
        <w:rPr>
          <w:rFonts w:eastAsiaTheme="minorHAnsi"/>
          <w:b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Например, составим программу, которая по номеру дня недели выводит на экран его название:</w:t>
      </w:r>
      <w:r w:rsidR="00C772B5">
        <w:rPr>
          <w:rFonts w:eastAsiaTheme="minorHAnsi"/>
          <w:sz w:val="28"/>
          <w:szCs w:val="28"/>
          <w:lang w:eastAsia="en-US"/>
        </w:rPr>
        <w:t xml:space="preserve">  </w:t>
      </w:r>
      <w:r w:rsidRPr="002C3D32">
        <w:rPr>
          <w:rFonts w:eastAsiaTheme="minorHAnsi"/>
          <w:sz w:val="28"/>
          <w:szCs w:val="28"/>
          <w:lang w:eastAsia="en-US"/>
        </w:rPr>
        <w:t xml:space="preserve">Пример программы с использованием </w:t>
      </w:r>
      <w:proofErr w:type="spellStart"/>
      <w:r w:rsidRPr="00C772B5">
        <w:rPr>
          <w:rFonts w:eastAsiaTheme="minorHAnsi"/>
          <w:b/>
          <w:sz w:val="28"/>
          <w:szCs w:val="28"/>
          <w:lang w:eastAsia="en-US"/>
        </w:rPr>
        <w:t>Case</w:t>
      </w:r>
      <w:proofErr w:type="spellEnd"/>
      <w:r w:rsidRPr="00C772B5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C772B5">
        <w:rPr>
          <w:rFonts w:eastAsiaTheme="minorHAnsi"/>
          <w:b/>
          <w:sz w:val="28"/>
          <w:szCs w:val="28"/>
          <w:lang w:eastAsia="en-US"/>
        </w:rPr>
        <w:t>of</w:t>
      </w:r>
      <w:proofErr w:type="spellEnd"/>
    </w:p>
    <w:p w:rsidR="002C3D32" w:rsidRPr="002C3D32" w:rsidRDefault="002C3D32" w:rsidP="00C772B5">
      <w:pPr>
        <w:pStyle w:val="a3"/>
        <w:spacing w:before="150" w:beforeAutospacing="0" w:after="150" w:afterAutospacing="0"/>
        <w:ind w:right="150" w:firstLine="426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t>Program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dni_nedeli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t>Var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 n: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byte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Begin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t>Readln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(n);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Case n of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 xml:space="preserve">1: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writeln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(‘понедельник ’);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 xml:space="preserve">2: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writeln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(‘вторник ’);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 xml:space="preserve">3: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writeln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(‘среда ’);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 xml:space="preserve">4: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writeln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(‘четверг ’);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 xml:space="preserve">5: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writeln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(‘пятница ’);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 xml:space="preserve">6: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writeln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(‘суббота ’);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 xml:space="preserve">7: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writeln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(‘воскресенье’);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t>else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writeln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(‘дня недели с номером’,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n,’нет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’);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t>end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t>end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.</w:t>
      </w:r>
    </w:p>
    <w:p w:rsidR="002C3D32" w:rsidRPr="002C3D32" w:rsidRDefault="002C3D32" w:rsidP="00C772B5">
      <w:pPr>
        <w:pStyle w:val="a3"/>
        <w:spacing w:before="150" w:beforeAutospacing="0" w:after="150" w:afterAutospacing="0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 </w:t>
      </w:r>
    </w:p>
    <w:p w:rsidR="002C3D32" w:rsidRPr="002C3D32" w:rsidRDefault="002C3D32" w:rsidP="00C772B5">
      <w:pPr>
        <w:pStyle w:val="a3"/>
        <w:spacing w:before="150" w:beforeAutospacing="0" w:after="150" w:afterAutospacing="0"/>
        <w:ind w:right="150" w:firstLine="426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 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Следует помнить, что все константы из списка выбора должны быть различны.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Любому из операторов списка выбора может предшествовать не одна, а несколько констант выбора, разделенных запятыми. Например, следующая программа при вводе одного из символов ‘ y’ или ‘ Y’ выведет на экран «Да», а при вводе ‘ n’ или ‘ N’ – слово «Нет».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 xml:space="preserve">Пример программы с использованием </w:t>
      </w:r>
      <w:proofErr w:type="spellStart"/>
      <w:r w:rsidRPr="00C772B5">
        <w:rPr>
          <w:rFonts w:eastAsiaTheme="minorHAnsi"/>
          <w:b/>
          <w:sz w:val="28"/>
          <w:szCs w:val="28"/>
          <w:lang w:eastAsia="en-US"/>
        </w:rPr>
        <w:t>Case</w:t>
      </w:r>
      <w:proofErr w:type="spellEnd"/>
      <w:r w:rsidRPr="00C772B5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C772B5">
        <w:rPr>
          <w:rFonts w:eastAsiaTheme="minorHAnsi"/>
          <w:b/>
          <w:sz w:val="28"/>
          <w:szCs w:val="28"/>
          <w:lang w:eastAsia="en-US"/>
        </w:rPr>
        <w:t>of</w:t>
      </w:r>
      <w:proofErr w:type="spellEnd"/>
      <w:r w:rsidRPr="00C772B5">
        <w:rPr>
          <w:rFonts w:eastAsiaTheme="minorHAnsi"/>
          <w:b/>
          <w:sz w:val="28"/>
          <w:szCs w:val="28"/>
          <w:lang w:eastAsia="en-US"/>
        </w:rPr>
        <w:t xml:space="preserve"> с несколькими переменными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lastRenderedPageBreak/>
        <w:t>Var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ch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char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Begin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t>Readln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ch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t>Case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ch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C3D32">
        <w:rPr>
          <w:rFonts w:eastAsiaTheme="minorHAnsi"/>
          <w:sz w:val="28"/>
          <w:szCs w:val="28"/>
          <w:lang w:eastAsia="en-US"/>
        </w:rPr>
        <w:t>of</w:t>
      </w:r>
      <w:proofErr w:type="spellEnd"/>
    </w:p>
    <w:p w:rsidR="002C3D32" w:rsidRPr="00CA2234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CA2234">
        <w:rPr>
          <w:rFonts w:eastAsiaTheme="minorHAnsi"/>
          <w:sz w:val="28"/>
          <w:szCs w:val="28"/>
          <w:lang w:val="en-US" w:eastAsia="en-US"/>
        </w:rPr>
        <w:t xml:space="preserve">N, n: </w:t>
      </w:r>
      <w:proofErr w:type="spellStart"/>
      <w:proofErr w:type="gramStart"/>
      <w:r w:rsidRPr="00CA2234">
        <w:rPr>
          <w:rFonts w:eastAsiaTheme="minorHAnsi"/>
          <w:sz w:val="28"/>
          <w:szCs w:val="28"/>
          <w:lang w:val="en-US" w:eastAsia="en-US"/>
        </w:rPr>
        <w:t>writeln</w:t>
      </w:r>
      <w:proofErr w:type="spellEnd"/>
      <w:r w:rsidRPr="00CA2234">
        <w:rPr>
          <w:rFonts w:eastAsiaTheme="minorHAnsi"/>
          <w:sz w:val="28"/>
          <w:szCs w:val="28"/>
          <w:lang w:val="en-US" w:eastAsia="en-US"/>
        </w:rPr>
        <w:t>(</w:t>
      </w:r>
      <w:proofErr w:type="gramEnd"/>
      <w:r w:rsidRPr="00CA2234">
        <w:rPr>
          <w:rFonts w:eastAsiaTheme="minorHAnsi"/>
          <w:sz w:val="28"/>
          <w:szCs w:val="28"/>
          <w:lang w:val="en-US" w:eastAsia="en-US"/>
        </w:rPr>
        <w:t>‘</w:t>
      </w:r>
      <w:r w:rsidRPr="002C3D32">
        <w:rPr>
          <w:rFonts w:eastAsiaTheme="minorHAnsi"/>
          <w:sz w:val="28"/>
          <w:szCs w:val="28"/>
          <w:lang w:eastAsia="en-US"/>
        </w:rPr>
        <w:t>Да</w:t>
      </w:r>
      <w:r w:rsidRPr="00CA2234">
        <w:rPr>
          <w:rFonts w:eastAsiaTheme="minorHAnsi"/>
          <w:sz w:val="28"/>
          <w:szCs w:val="28"/>
          <w:lang w:val="en-US" w:eastAsia="en-US"/>
        </w:rPr>
        <w:t xml:space="preserve"> ’);</w:t>
      </w:r>
    </w:p>
    <w:p w:rsidR="002C3D32" w:rsidRPr="00CA2234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CA2234">
        <w:rPr>
          <w:rFonts w:eastAsiaTheme="minorHAnsi"/>
          <w:sz w:val="28"/>
          <w:szCs w:val="28"/>
          <w:lang w:val="en-US" w:eastAsia="en-US"/>
        </w:rPr>
        <w:t xml:space="preserve">Y, y: </w:t>
      </w:r>
      <w:proofErr w:type="spellStart"/>
      <w:proofErr w:type="gramStart"/>
      <w:r w:rsidRPr="00CA2234">
        <w:rPr>
          <w:rFonts w:eastAsiaTheme="minorHAnsi"/>
          <w:sz w:val="28"/>
          <w:szCs w:val="28"/>
          <w:lang w:val="en-US" w:eastAsia="en-US"/>
        </w:rPr>
        <w:t>writeln</w:t>
      </w:r>
      <w:proofErr w:type="spellEnd"/>
      <w:r w:rsidRPr="00CA2234">
        <w:rPr>
          <w:rFonts w:eastAsiaTheme="minorHAnsi"/>
          <w:sz w:val="28"/>
          <w:szCs w:val="28"/>
          <w:lang w:val="en-US" w:eastAsia="en-US"/>
        </w:rPr>
        <w:t>(</w:t>
      </w:r>
      <w:proofErr w:type="gramEnd"/>
      <w:r w:rsidRPr="00CA2234">
        <w:rPr>
          <w:rFonts w:eastAsiaTheme="minorHAnsi"/>
          <w:sz w:val="28"/>
          <w:szCs w:val="28"/>
          <w:lang w:val="en-US" w:eastAsia="en-US"/>
        </w:rPr>
        <w:t>‘</w:t>
      </w:r>
      <w:r w:rsidRPr="002C3D32">
        <w:rPr>
          <w:rFonts w:eastAsiaTheme="minorHAnsi"/>
          <w:sz w:val="28"/>
          <w:szCs w:val="28"/>
          <w:lang w:eastAsia="en-US"/>
        </w:rPr>
        <w:t>Нет</w:t>
      </w:r>
      <w:r w:rsidRPr="00CA2234">
        <w:rPr>
          <w:rFonts w:eastAsiaTheme="minorHAnsi"/>
          <w:sz w:val="28"/>
          <w:szCs w:val="28"/>
          <w:lang w:val="en-US" w:eastAsia="en-US"/>
        </w:rPr>
        <w:t xml:space="preserve"> ’);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t>End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;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C3D32">
        <w:rPr>
          <w:rFonts w:eastAsiaTheme="minorHAnsi"/>
          <w:sz w:val="28"/>
          <w:szCs w:val="28"/>
          <w:lang w:eastAsia="en-US"/>
        </w:rPr>
        <w:t>End</w:t>
      </w:r>
      <w:proofErr w:type="spellEnd"/>
      <w:r w:rsidRPr="002C3D32">
        <w:rPr>
          <w:rFonts w:eastAsiaTheme="minorHAnsi"/>
          <w:sz w:val="28"/>
          <w:szCs w:val="28"/>
          <w:lang w:eastAsia="en-US"/>
        </w:rPr>
        <w:t>.</w:t>
      </w:r>
    </w:p>
    <w:p w:rsidR="002C3D32" w:rsidRP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  </w:t>
      </w:r>
    </w:p>
    <w:p w:rsidR="002C3D32" w:rsidRDefault="002C3D32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r w:rsidRPr="002C3D32">
        <w:rPr>
          <w:rFonts w:eastAsiaTheme="minorHAnsi"/>
          <w:sz w:val="28"/>
          <w:szCs w:val="28"/>
          <w:lang w:eastAsia="en-US"/>
        </w:rPr>
        <w:t>Очевидно, что рассмотренные выше программы можно записать с помощью вложенных или последовательно расположенных условных операторов, но в подобных задачах использование оператора выбора является более простым. Основное отличие условного оператора от оператора выбора состоит в том, что в условном операторе условия проверяются одно за другим, а в операторе выбора значение ключа выбора непосредственно определяет одну из возможностей.</w:t>
      </w:r>
    </w:p>
    <w:p w:rsidR="00C772B5" w:rsidRDefault="00C772B5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</w:p>
    <w:p w:rsidR="00C772B5" w:rsidRDefault="00C772B5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</w:p>
    <w:p w:rsidR="00C772B5" w:rsidRDefault="00C772B5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ascii="Arial" w:hAnsi="Arial" w:cs="Arial"/>
          <w:color w:val="555555"/>
          <w:sz w:val="26"/>
          <w:szCs w:val="26"/>
          <w:shd w:val="clear" w:color="auto" w:fill="FFFFFF"/>
        </w:rPr>
      </w:pPr>
      <w:r>
        <w:rPr>
          <w:rStyle w:val="a6"/>
          <w:rFonts w:ascii="Arial" w:hAnsi="Arial" w:cs="Arial"/>
          <w:color w:val="555555"/>
          <w:sz w:val="26"/>
          <w:szCs w:val="26"/>
          <w:shd w:val="clear" w:color="auto" w:fill="FFFFFF"/>
        </w:rPr>
        <w:t>пример: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 Программа, спрашивающая у ученика его отметку по информатике и реагирующая на нее подходящим текстом</w:t>
      </w:r>
    </w:p>
    <w:p w:rsidR="00C772B5" w:rsidRPr="00C772B5" w:rsidRDefault="00C772B5" w:rsidP="00C772B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772B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Результат выполнения с использованием условного оператора </w:t>
      </w:r>
      <w:proofErr w:type="spellStart"/>
      <w:r w:rsidRPr="00C772B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if</w:t>
      </w:r>
      <w:proofErr w:type="spellEnd"/>
      <w:r w:rsidRPr="00C772B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:</w:t>
      </w:r>
    </w:p>
    <w:tbl>
      <w:tblPr>
        <w:tblW w:w="1091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4"/>
      </w:tblGrid>
      <w:tr w:rsidR="00886619" w:rsidRPr="00C772B5" w:rsidTr="00886619">
        <w:trPr>
          <w:tblCellSpacing w:w="15" w:type="dxa"/>
        </w:trPr>
        <w:tc>
          <w:tcPr>
            <w:tcW w:w="10854" w:type="dxa"/>
            <w:shd w:val="clear" w:color="auto" w:fill="EEEEEE"/>
            <w:vAlign w:val="center"/>
            <w:hideMark/>
          </w:tcPr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var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otmetka</w:t>
            </w:r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: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66"/>
                <w:sz w:val="20"/>
                <w:szCs w:val="20"/>
                <w:lang w:val="en-US" w:eastAsia="ru-RU"/>
              </w:rPr>
              <w:t>integer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;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begin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proofErr w:type="gramEnd"/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Отметка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?'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;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otmetka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;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if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otmetka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=</w:t>
            </w:r>
            <w:r w:rsidRPr="00C772B5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val="en-US" w:eastAsia="ru-RU"/>
              </w:rPr>
              <w:t>1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or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otmetka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=</w:t>
            </w:r>
            <w:r w:rsidRPr="00C772B5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val="en-US" w:eastAsia="ru-RU"/>
              </w:rPr>
              <w:t>2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then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proofErr w:type="gramStart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writeln</w:t>
            </w:r>
            <w:proofErr w:type="spellEnd"/>
            <w:proofErr w:type="gramEnd"/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кошмар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!'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else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if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otmetka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=</w:t>
            </w:r>
            <w:r w:rsidRPr="00C772B5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val="en-US" w:eastAsia="ru-RU"/>
              </w:rPr>
              <w:t>3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then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   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плохо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  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else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if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otmetka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=</w:t>
            </w:r>
            <w:r w:rsidRPr="00C772B5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val="en-US" w:eastAsia="ru-RU"/>
              </w:rPr>
              <w:t>4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then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        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неплохо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       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else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if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otmetka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=</w:t>
            </w:r>
            <w:r w:rsidRPr="00C772B5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val="en-US" w:eastAsia="ru-RU"/>
              </w:rPr>
              <w:t>5</w:t>
            </w: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then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            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writeln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eastAsia="ru-RU"/>
              </w:rPr>
              <w:t>(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'отлично!'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eastAsia="ru-RU"/>
              </w:rPr>
              <w:t>)</w:t>
            </w:r>
          </w:p>
          <w:p w:rsidR="00886619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else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writeln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eastAsia="ru-RU"/>
              </w:rPr>
              <w:t>(</w:t>
            </w:r>
            <w:r w:rsidRPr="00C772B5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'таких отметок не бывает'</w:t>
            </w:r>
            <w:r w:rsidRPr="00C772B5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eastAsia="ru-RU"/>
              </w:rPr>
              <w:t>)</w:t>
            </w:r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;</w:t>
            </w:r>
          </w:p>
          <w:p w:rsidR="00C772B5" w:rsidRPr="00C772B5" w:rsidRDefault="00886619" w:rsidP="00C7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772B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 w:rsidRPr="00C772B5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.</w:t>
            </w:r>
          </w:p>
        </w:tc>
      </w:tr>
    </w:tbl>
    <w:p w:rsidR="00886619" w:rsidRPr="00886619" w:rsidRDefault="00886619" w:rsidP="0088661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8661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Данный пример демонстрирует нерациональную работу программиста и слишком запутанный код. Гораздо лаконичнее выглядит код при использовании оператора выбора.</w:t>
      </w:r>
    </w:p>
    <w:p w:rsidR="00886619" w:rsidRPr="00886619" w:rsidRDefault="00886619" w:rsidP="0088661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8661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Результат выполнения с использованием оператора выбора </w:t>
      </w:r>
      <w:proofErr w:type="spellStart"/>
      <w:r w:rsidRPr="0088661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case</w:t>
      </w:r>
      <w:proofErr w:type="spellEnd"/>
      <w:r w:rsidRPr="0088661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:</w:t>
      </w:r>
    </w:p>
    <w:tbl>
      <w:tblPr>
        <w:tblW w:w="1091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4"/>
      </w:tblGrid>
      <w:tr w:rsidR="00886619" w:rsidRPr="00886619" w:rsidTr="00886619">
        <w:trPr>
          <w:tblCellSpacing w:w="15" w:type="dxa"/>
        </w:trPr>
        <w:tc>
          <w:tcPr>
            <w:tcW w:w="10854" w:type="dxa"/>
            <w:shd w:val="clear" w:color="auto" w:fill="EEEEEE"/>
            <w:vAlign w:val="center"/>
            <w:hideMark/>
          </w:tcPr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var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otmetka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:</w:t>
            </w:r>
            <w:r w:rsidRPr="00886619">
              <w:rPr>
                <w:rFonts w:ascii="Courier New" w:eastAsia="Times New Roman" w:hAnsi="Courier New" w:cs="Courier New"/>
                <w:b/>
                <w:bCs/>
                <w:color w:val="000066"/>
                <w:sz w:val="20"/>
                <w:szCs w:val="20"/>
                <w:lang w:val="en-US" w:eastAsia="ru-RU"/>
              </w:rPr>
              <w:t>integer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;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begin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proofErr w:type="gramEnd"/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отметка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?'</w:t>
            </w:r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;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otmetka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;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case</w:t>
            </w: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otmetka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of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val="en-US" w:eastAsia="ru-RU"/>
              </w:rPr>
              <w:t>1</w:t>
            </w:r>
            <w:proofErr w:type="gramStart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,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val="en-US" w:eastAsia="ru-RU"/>
              </w:rPr>
              <w:t>2</w:t>
            </w:r>
            <w:proofErr w:type="gramEnd"/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:</w:t>
            </w: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кошмар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!'</w:t>
            </w:r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;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val="en-US" w:eastAsia="ru-RU"/>
              </w:rPr>
              <w:t>3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:</w:t>
            </w: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плохо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;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val="en-US" w:eastAsia="ru-RU"/>
              </w:rPr>
              <w:t>4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:</w:t>
            </w: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неплохо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;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lastRenderedPageBreak/>
              <w:t xml:space="preserve"> 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val="en-US" w:eastAsia="ru-RU"/>
              </w:rPr>
              <w:t>5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:</w:t>
            </w: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(</w:t>
            </w:r>
            <w:proofErr w:type="gramEnd"/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'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отлично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US" w:eastAsia="ru-RU"/>
              </w:rPr>
              <w:t>!'</w:t>
            </w:r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val="en-US" w:eastAsia="ru-RU"/>
              </w:rPr>
              <w:t>)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val="en-US" w:eastAsia="ru-RU"/>
              </w:rPr>
              <w:t>;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else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writeln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eastAsia="ru-RU"/>
              </w:rPr>
              <w:t>(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'таких отметок не бывает'</w:t>
            </w:r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eastAsia="ru-RU"/>
              </w:rPr>
              <w:t>)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;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.</w:t>
            </w:r>
          </w:p>
        </w:tc>
      </w:tr>
    </w:tbl>
    <w:p w:rsidR="00C772B5" w:rsidRDefault="00C772B5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</w:p>
    <w:p w:rsidR="00886619" w:rsidRDefault="00886619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ascii="Arial" w:hAnsi="Arial" w:cs="Arial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Блок-схема, соответствующая оператору выбора:</w:t>
      </w:r>
      <w:r>
        <w:rPr>
          <w:rFonts w:ascii="Arial" w:hAnsi="Arial" w:cs="Arial"/>
          <w:color w:val="555555"/>
          <w:sz w:val="26"/>
          <w:szCs w:val="26"/>
        </w:rPr>
        <w:br/>
      </w:r>
      <w:r>
        <w:rPr>
          <w:rFonts w:ascii="Arial" w:hAnsi="Arial" w:cs="Arial"/>
          <w:noProof/>
          <w:color w:val="27B399"/>
          <w:sz w:val="26"/>
          <w:szCs w:val="26"/>
          <w:shd w:val="clear" w:color="auto" w:fill="FFFFFF"/>
        </w:rPr>
        <w:drawing>
          <wp:inline distT="0" distB="0" distL="0" distR="0">
            <wp:extent cx="3048000" cy="3390900"/>
            <wp:effectExtent l="0" t="0" r="0" b="0"/>
            <wp:docPr id="2" name="Рисунок 2" descr="оператор выбора в паскале блок-схем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ератор выбора в паскале блок-схем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19" w:rsidRDefault="00886619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ascii="Arial" w:hAnsi="Arial" w:cs="Arial"/>
          <w:color w:val="555555"/>
          <w:sz w:val="26"/>
          <w:szCs w:val="26"/>
          <w:shd w:val="clear" w:color="auto" w:fill="FFFFFF"/>
        </w:rPr>
      </w:pPr>
    </w:p>
    <w:p w:rsidR="00886619" w:rsidRPr="00886619" w:rsidRDefault="00886619" w:rsidP="00886619">
      <w:pPr>
        <w:numPr>
          <w:ilvl w:val="0"/>
          <w:numId w:val="1"/>
        </w:numPr>
        <w:shd w:val="clear" w:color="auto" w:fill="FFFFFF"/>
        <w:spacing w:after="180" w:line="240" w:lineRule="auto"/>
        <w:ind w:left="285"/>
        <w:rPr>
          <w:rFonts w:ascii="Consolas" w:eastAsia="Times New Roman" w:hAnsi="Consolas" w:cs="Times New Roman"/>
          <w:sz w:val="30"/>
          <w:szCs w:val="30"/>
          <w:lang w:eastAsia="ru-RU"/>
        </w:rPr>
      </w:pPr>
      <w:r w:rsidRPr="00886619">
        <w:rPr>
          <w:rFonts w:ascii="Consolas" w:eastAsia="Times New Roman" w:hAnsi="Consolas" w:cs="Times New Roman"/>
          <w:sz w:val="30"/>
          <w:szCs w:val="30"/>
          <w:lang w:eastAsia="ru-RU"/>
        </w:rPr>
        <w:t>Чтобы задать </w:t>
      </w:r>
      <w:r w:rsidRPr="00886619">
        <w:rPr>
          <w:rFonts w:ascii="Consolas" w:eastAsia="Times New Roman" w:hAnsi="Consolas" w:cs="Times New Roman"/>
          <w:b/>
          <w:bCs/>
          <w:sz w:val="30"/>
          <w:szCs w:val="30"/>
          <w:lang w:eastAsia="ru-RU"/>
        </w:rPr>
        <w:t>диапазон значений</w:t>
      </w:r>
      <w:r w:rsidRPr="00886619">
        <w:rPr>
          <w:rFonts w:ascii="Consolas" w:eastAsia="Times New Roman" w:hAnsi="Consolas" w:cs="Times New Roman"/>
          <w:sz w:val="30"/>
          <w:szCs w:val="30"/>
          <w:lang w:eastAsia="ru-RU"/>
        </w:rPr>
        <w:t>, используется один из двух вариантов:</w:t>
      </w:r>
    </w:p>
    <w:p w:rsidR="00886619" w:rsidRPr="00886619" w:rsidRDefault="00886619" w:rsidP="00886619">
      <w:pPr>
        <w:numPr>
          <w:ilvl w:val="1"/>
          <w:numId w:val="1"/>
        </w:numPr>
        <w:shd w:val="clear" w:color="auto" w:fill="FFFFFF"/>
        <w:spacing w:line="240" w:lineRule="auto"/>
        <w:ind w:left="570"/>
        <w:rPr>
          <w:rFonts w:ascii="Consolas" w:eastAsia="Times New Roman" w:hAnsi="Consolas" w:cs="Times New Roman"/>
          <w:sz w:val="30"/>
          <w:szCs w:val="30"/>
          <w:lang w:eastAsia="ru-RU"/>
        </w:rPr>
      </w:pPr>
      <w:r w:rsidRPr="00886619">
        <w:rPr>
          <w:rFonts w:ascii="Consolas" w:eastAsia="Times New Roman" w:hAnsi="Consolas" w:cs="Times New Roman"/>
          <w:sz w:val="30"/>
          <w:szCs w:val="30"/>
          <w:lang w:eastAsia="ru-RU"/>
        </w:rPr>
        <w:t>Перечисление через запятую:</w:t>
      </w:r>
    </w:p>
    <w:tbl>
      <w:tblPr>
        <w:tblW w:w="9210" w:type="dxa"/>
        <w:tblCellSpacing w:w="15" w:type="dxa"/>
        <w:tblInd w:w="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0"/>
      </w:tblGrid>
      <w:tr w:rsidR="00886619" w:rsidRPr="00886619" w:rsidTr="00886619">
        <w:trPr>
          <w:tblCellSpacing w:w="15" w:type="dxa"/>
        </w:trPr>
        <w:tc>
          <w:tcPr>
            <w:tcW w:w="9210" w:type="dxa"/>
            <w:shd w:val="clear" w:color="auto" w:fill="EEEEEE"/>
            <w:vAlign w:val="center"/>
            <w:hideMark/>
          </w:tcPr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...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case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x </w:t>
            </w:r>
            <w:proofErr w:type="spellStart"/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: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 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eastAsia="ru-RU"/>
              </w:rPr>
              <w:t>1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,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eastAsia="ru-RU"/>
              </w:rPr>
              <w:t>2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,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eastAsia="ru-RU"/>
              </w:rPr>
              <w:t>3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,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eastAsia="ru-RU"/>
              </w:rPr>
              <w:t>4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,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eastAsia="ru-RU"/>
              </w:rPr>
              <w:t>5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:</w:t>
            </w: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writeln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eastAsia="ru-RU"/>
              </w:rPr>
              <w:t>(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'от одного до пяти'</w:t>
            </w:r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eastAsia="ru-RU"/>
              </w:rPr>
              <w:t>)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;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...</w:t>
            </w:r>
          </w:p>
        </w:tc>
      </w:tr>
    </w:tbl>
    <w:p w:rsidR="00886619" w:rsidRPr="00886619" w:rsidRDefault="00886619" w:rsidP="00886619">
      <w:pPr>
        <w:numPr>
          <w:ilvl w:val="1"/>
          <w:numId w:val="1"/>
        </w:numPr>
        <w:shd w:val="clear" w:color="auto" w:fill="FFFFFF"/>
        <w:spacing w:line="240" w:lineRule="auto"/>
        <w:ind w:left="570"/>
        <w:rPr>
          <w:rFonts w:ascii="Consolas" w:eastAsia="Times New Roman" w:hAnsi="Consolas" w:cs="Times New Roman"/>
          <w:sz w:val="30"/>
          <w:szCs w:val="30"/>
          <w:lang w:eastAsia="ru-RU"/>
        </w:rPr>
      </w:pPr>
      <w:r w:rsidRPr="00886619">
        <w:rPr>
          <w:rFonts w:ascii="Consolas" w:eastAsia="Times New Roman" w:hAnsi="Consolas" w:cs="Times New Roman"/>
          <w:sz w:val="30"/>
          <w:szCs w:val="30"/>
          <w:lang w:eastAsia="ru-RU"/>
        </w:rPr>
        <w:t>Использование</w:t>
      </w:r>
      <w:proofErr w:type="gramStart"/>
      <w:r w:rsidRPr="00886619">
        <w:rPr>
          <w:rFonts w:ascii="Consolas" w:eastAsia="Times New Roman" w:hAnsi="Consolas" w:cs="Times New Roman"/>
          <w:sz w:val="30"/>
          <w:szCs w:val="30"/>
          <w:lang w:eastAsia="ru-RU"/>
        </w:rPr>
        <w:t> </w:t>
      </w:r>
      <w:r w:rsidRPr="00886619">
        <w:rPr>
          <w:rFonts w:ascii="Consolas" w:eastAsia="Times New Roman" w:hAnsi="Consolas" w:cs="Courier New"/>
          <w:color w:val="C7254E"/>
          <w:sz w:val="27"/>
          <w:szCs w:val="27"/>
          <w:shd w:val="clear" w:color="auto" w:fill="F9F2F4"/>
          <w:lang w:eastAsia="ru-RU"/>
        </w:rPr>
        <w:t>.</w:t>
      </w:r>
      <w:proofErr w:type="gramEnd"/>
      <w:r w:rsidRPr="00886619">
        <w:rPr>
          <w:rFonts w:ascii="Consolas" w:eastAsia="Times New Roman" w:hAnsi="Consolas" w:cs="Courier New"/>
          <w:color w:val="C7254E"/>
          <w:sz w:val="27"/>
          <w:szCs w:val="27"/>
          <w:shd w:val="clear" w:color="auto" w:fill="F9F2F4"/>
          <w:lang w:eastAsia="ru-RU"/>
        </w:rPr>
        <w:t>.</w:t>
      </w:r>
      <w:r w:rsidRPr="00886619">
        <w:rPr>
          <w:rFonts w:ascii="Consolas" w:eastAsia="Times New Roman" w:hAnsi="Consolas" w:cs="Times New Roman"/>
          <w:sz w:val="30"/>
          <w:szCs w:val="30"/>
          <w:lang w:eastAsia="ru-RU"/>
        </w:rPr>
        <w:t>:</w:t>
      </w:r>
    </w:p>
    <w:tbl>
      <w:tblPr>
        <w:tblW w:w="9210" w:type="dxa"/>
        <w:tblCellSpacing w:w="15" w:type="dxa"/>
        <w:tblInd w:w="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0"/>
      </w:tblGrid>
      <w:tr w:rsidR="00886619" w:rsidRPr="00886619" w:rsidTr="00886619">
        <w:trPr>
          <w:tblCellSpacing w:w="15" w:type="dxa"/>
        </w:trPr>
        <w:tc>
          <w:tcPr>
            <w:tcW w:w="9210" w:type="dxa"/>
            <w:shd w:val="clear" w:color="auto" w:fill="EEEEEE"/>
            <w:vAlign w:val="center"/>
            <w:hideMark/>
          </w:tcPr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...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case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x </w:t>
            </w:r>
            <w:proofErr w:type="spellStart"/>
            <w:r w:rsidRPr="0088661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: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 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eastAsia="ru-RU"/>
              </w:rPr>
              <w:t>1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..</w:t>
            </w:r>
            <w:r w:rsidRPr="00886619">
              <w:rPr>
                <w:rFonts w:ascii="Courier New" w:eastAsia="Times New Roman" w:hAnsi="Courier New" w:cs="Courier New"/>
                <w:color w:val="CC66CC"/>
                <w:sz w:val="20"/>
                <w:szCs w:val="20"/>
                <w:lang w:eastAsia="ru-RU"/>
              </w:rPr>
              <w:t>5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:</w:t>
            </w:r>
            <w:r w:rsidRPr="00886619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writeln</w:t>
            </w:r>
            <w:proofErr w:type="spellEnd"/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eastAsia="ru-RU"/>
              </w:rPr>
              <w:t>(</w:t>
            </w:r>
            <w:r w:rsidRPr="0088661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  <w:t>'от одного до пяти'</w:t>
            </w:r>
            <w:r w:rsidRPr="00886619">
              <w:rPr>
                <w:rFonts w:ascii="Courier New" w:eastAsia="Times New Roman" w:hAnsi="Courier New" w:cs="Courier New"/>
                <w:color w:val="009900"/>
                <w:sz w:val="20"/>
                <w:szCs w:val="20"/>
                <w:lang w:eastAsia="ru-RU"/>
              </w:rPr>
              <w:t>)</w:t>
            </w: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;</w:t>
            </w:r>
          </w:p>
          <w:p w:rsidR="00886619" w:rsidRPr="00886619" w:rsidRDefault="00886619" w:rsidP="0088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886619">
              <w:rPr>
                <w:rFonts w:ascii="Courier New" w:eastAsia="Times New Roman" w:hAnsi="Courier New" w:cs="Courier New"/>
                <w:color w:val="000066"/>
                <w:sz w:val="20"/>
                <w:szCs w:val="20"/>
                <w:lang w:eastAsia="ru-RU"/>
              </w:rPr>
              <w:t>...</w:t>
            </w:r>
          </w:p>
        </w:tc>
      </w:tr>
    </w:tbl>
    <w:p w:rsidR="00886619" w:rsidRPr="00886619" w:rsidRDefault="00886619" w:rsidP="008866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7B399"/>
          <w:sz w:val="26"/>
          <w:szCs w:val="26"/>
          <w:lang w:eastAsia="ru-RU"/>
        </w:rPr>
        <w:drawing>
          <wp:inline distT="0" distB="0" distL="0" distR="0">
            <wp:extent cx="4762500" cy="1981200"/>
            <wp:effectExtent l="0" t="0" r="0" b="0"/>
            <wp:docPr id="5" name="Рисунок 5" descr="Перечисление или диапазон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числение или диапазон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19" w:rsidRPr="00886619" w:rsidRDefault="00886619" w:rsidP="0088661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86619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Перечисление или диапазон</w:t>
      </w:r>
    </w:p>
    <w:p w:rsidR="00886619" w:rsidRPr="00886619" w:rsidRDefault="00886619" w:rsidP="00886619">
      <w:pPr>
        <w:numPr>
          <w:ilvl w:val="0"/>
          <w:numId w:val="2"/>
        </w:numPr>
        <w:shd w:val="clear" w:color="auto" w:fill="FFFFFF"/>
        <w:spacing w:after="180" w:line="240" w:lineRule="auto"/>
        <w:ind w:left="285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8661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После служебного слова </w:t>
      </w:r>
      <w:proofErr w:type="spellStart"/>
      <w:r w:rsidRPr="00886619">
        <w:rPr>
          <w:rFonts w:ascii="Consolas" w:eastAsia="Times New Roman" w:hAnsi="Consolas" w:cs="Courier New"/>
          <w:color w:val="C7254E"/>
          <w:sz w:val="23"/>
          <w:szCs w:val="23"/>
          <w:shd w:val="clear" w:color="auto" w:fill="F9F2F4"/>
          <w:lang w:eastAsia="ru-RU"/>
        </w:rPr>
        <w:t>case</w:t>
      </w:r>
      <w:proofErr w:type="spellEnd"/>
      <w:r w:rsidRPr="00886619">
        <w:rPr>
          <w:rFonts w:ascii="Consolas" w:eastAsia="Times New Roman" w:hAnsi="Consolas" w:cs="Courier New"/>
          <w:color w:val="C7254E"/>
          <w:sz w:val="23"/>
          <w:szCs w:val="23"/>
          <w:shd w:val="clear" w:color="auto" w:fill="F9F2F4"/>
          <w:lang w:eastAsia="ru-RU"/>
        </w:rPr>
        <w:t> </w:t>
      </w:r>
      <w:r w:rsidRPr="0088661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может стоять имя переменной или арифметическое выражение целого типа:</w:t>
      </w:r>
    </w:p>
    <w:p w:rsidR="00886619" w:rsidRPr="00886619" w:rsidRDefault="00886619" w:rsidP="00886619">
      <w:pPr>
        <w:shd w:val="clear" w:color="auto" w:fill="FFFFFF"/>
        <w:spacing w:after="360" w:line="240" w:lineRule="auto"/>
        <w:ind w:left="285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7B399"/>
          <w:sz w:val="26"/>
          <w:szCs w:val="26"/>
          <w:lang w:eastAsia="ru-RU"/>
        </w:rPr>
        <w:drawing>
          <wp:inline distT="0" distB="0" distL="0" distR="0">
            <wp:extent cx="4762500" cy="1438275"/>
            <wp:effectExtent l="0" t="0" r="0" b="9525"/>
            <wp:docPr id="4" name="Рисунок 4" descr="оператор ca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ератор ca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19" w:rsidRPr="00886619" w:rsidRDefault="00886619" w:rsidP="00886619">
      <w:pPr>
        <w:numPr>
          <w:ilvl w:val="0"/>
          <w:numId w:val="2"/>
        </w:numPr>
        <w:shd w:val="clear" w:color="auto" w:fill="FFFFFF"/>
        <w:spacing w:after="180" w:line="240" w:lineRule="auto"/>
        <w:ind w:left="285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8661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или символьного типа (</w:t>
      </w:r>
      <w:proofErr w:type="spellStart"/>
      <w:r w:rsidRPr="0088661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char</w:t>
      </w:r>
      <w:proofErr w:type="spellEnd"/>
      <w:r w:rsidRPr="0088661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):</w:t>
      </w:r>
    </w:p>
    <w:p w:rsidR="00886619" w:rsidRPr="00886619" w:rsidRDefault="00886619" w:rsidP="00886619">
      <w:pPr>
        <w:shd w:val="clear" w:color="auto" w:fill="FFFFFF"/>
        <w:spacing w:after="360" w:line="240" w:lineRule="auto"/>
        <w:ind w:left="285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7B399"/>
          <w:sz w:val="26"/>
          <w:szCs w:val="26"/>
          <w:lang w:eastAsia="ru-RU"/>
        </w:rPr>
        <w:drawing>
          <wp:inline distT="0" distB="0" distL="0" distR="0">
            <wp:extent cx="4762500" cy="2400300"/>
            <wp:effectExtent l="0" t="0" r="0" b="0"/>
            <wp:docPr id="3" name="Рисунок 3" descr="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19" w:rsidRPr="00886619" w:rsidRDefault="00886619" w:rsidP="00886619">
      <w:pPr>
        <w:shd w:val="clear" w:color="auto" w:fill="EEEEFF"/>
        <w:spacing w:after="0" w:line="240" w:lineRule="auto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8661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Задача 10. Case7:</w:t>
      </w:r>
      <w:r w:rsidRPr="00886619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Единицы массы пронумерованы следующим образом: 1 — килограмм, 2 — миллиграмм, 3 — грамм, 4 — тонна, 5 — центнер. Дан номер единицы массы (целое число в диапазоне 1–5) и масса тела в этих единицах (вещественное число). Найти массу тела в килограммах.</w:t>
      </w:r>
    </w:p>
    <w:p w:rsidR="00886619" w:rsidRDefault="00886619" w:rsidP="00C772B5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</w:p>
    <w:p w:rsidR="00886619" w:rsidRDefault="00886619" w:rsidP="00886619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Хорошим примером задач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оператор выбора может быть задача: По номеру месяца определить количество дней в месяце данного года. (Вспомните условие для високосного года: год </w:t>
      </w:r>
      <w:proofErr w:type="gramStart"/>
      <w:r>
        <w:rPr>
          <w:rFonts w:eastAsiaTheme="minorHAnsi"/>
          <w:sz w:val="28"/>
          <w:szCs w:val="28"/>
          <w:lang w:eastAsia="en-US"/>
        </w:rPr>
        <w:t>високосный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его номер делит</w:t>
      </w:r>
      <w:r w:rsidR="003A486E">
        <w:rPr>
          <w:rFonts w:eastAsiaTheme="minorHAnsi"/>
          <w:sz w:val="28"/>
          <w:szCs w:val="28"/>
          <w:lang w:eastAsia="en-US"/>
        </w:rPr>
        <w:t xml:space="preserve">ся без остатка на 4, кроме случаев, когда он делится на 100. </w:t>
      </w:r>
      <w:proofErr w:type="gramStart"/>
      <w:r w:rsidR="003A486E">
        <w:rPr>
          <w:rFonts w:eastAsiaTheme="minorHAnsi"/>
          <w:sz w:val="28"/>
          <w:szCs w:val="28"/>
          <w:lang w:eastAsia="en-US"/>
        </w:rPr>
        <w:t>Если номер года делится на 400, то он все равно високосный).</w:t>
      </w:r>
      <w:proofErr w:type="gramEnd"/>
    </w:p>
    <w:p w:rsidR="003A486E" w:rsidRDefault="003A486E" w:rsidP="00886619">
      <w:pPr>
        <w:pStyle w:val="a3"/>
        <w:spacing w:before="0" w:beforeAutospacing="0" w:after="0" w:afterAutospacing="0" w:line="276" w:lineRule="auto"/>
        <w:ind w:right="15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Задачи:</w:t>
      </w:r>
    </w:p>
    <w:p w:rsidR="003A486E" w:rsidRDefault="003A486E" w:rsidP="003A486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Бесконечная таблица.</w:t>
      </w:r>
    </w:p>
    <w:tbl>
      <w:tblPr>
        <w:tblStyle w:val="a7"/>
        <w:tblW w:w="0" w:type="auto"/>
        <w:tblInd w:w="786" w:type="dxa"/>
        <w:tblLook w:val="04A0" w:firstRow="1" w:lastRow="0" w:firstColumn="1" w:lastColumn="0" w:noHBand="0" w:noVBand="1"/>
      </w:tblPr>
      <w:tblGrid>
        <w:gridCol w:w="4797"/>
        <w:gridCol w:w="4838"/>
      </w:tblGrid>
      <w:tr w:rsidR="00052C06" w:rsidTr="00052C06">
        <w:tc>
          <w:tcPr>
            <w:tcW w:w="5210" w:type="dxa"/>
          </w:tcPr>
          <w:p w:rsidR="00052C06" w:rsidRDefault="00052C06" w:rsidP="00052C06">
            <w:pPr>
              <w:pStyle w:val="a3"/>
              <w:spacing w:before="0" w:beforeAutospacing="0" w:after="0" w:afterAutospacing="0" w:line="276" w:lineRule="auto"/>
              <w:ind w:left="426" w:right="15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Натуральные числа записаны в таблицу (рис). Требуется по заданному числу вывести всех его соседей (числа, записанные в клетках сверху, справа, слева и снизу, если таковые имеются) </w:t>
            </w:r>
          </w:p>
          <w:p w:rsidR="00052C06" w:rsidRDefault="00052C06" w:rsidP="00052C06">
            <w:pPr>
              <w:pStyle w:val="a3"/>
              <w:spacing w:before="0" w:beforeAutospacing="0" w:after="0" w:afterAutospacing="0" w:line="276" w:lineRule="auto"/>
              <w:ind w:left="786" w:right="15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052C06" w:rsidRDefault="00052C06" w:rsidP="00052C06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Verdana" w:hAnsi="Verdana" w:cs="Segoe UI"/>
                <w:noProof/>
                <w:color w:val="6C757D"/>
                <w:sz w:val="21"/>
                <w:szCs w:val="21"/>
              </w:rPr>
              <w:drawing>
                <wp:inline distT="0" distB="0" distL="0" distR="0" wp14:anchorId="183E2C69" wp14:editId="243A7AAF">
                  <wp:extent cx="1438275" cy="2276475"/>
                  <wp:effectExtent l="0" t="0" r="9525" b="9525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C06" w:rsidRDefault="00052C06" w:rsidP="00052C06">
      <w:pPr>
        <w:pStyle w:val="a3"/>
        <w:spacing w:before="0" w:beforeAutospacing="0" w:after="0" w:afterAutospacing="0" w:line="276" w:lineRule="auto"/>
        <w:ind w:left="786" w:right="150"/>
        <w:jc w:val="both"/>
        <w:rPr>
          <w:rFonts w:eastAsiaTheme="minorHAnsi"/>
          <w:sz w:val="28"/>
          <w:szCs w:val="28"/>
          <w:lang w:eastAsia="en-US"/>
        </w:rPr>
      </w:pPr>
    </w:p>
    <w:p w:rsidR="003A486E" w:rsidRDefault="003A486E" w:rsidP="003A486E">
      <w:pPr>
        <w:pStyle w:val="a3"/>
        <w:spacing w:before="0" w:beforeAutospacing="0" w:after="0" w:afterAutospacing="0" w:line="276" w:lineRule="auto"/>
        <w:ind w:left="786" w:right="150"/>
        <w:jc w:val="both"/>
        <w:rPr>
          <w:rFonts w:eastAsiaTheme="minorHAnsi"/>
          <w:sz w:val="28"/>
          <w:szCs w:val="28"/>
          <w:lang w:eastAsia="en-US"/>
        </w:rPr>
      </w:pPr>
      <w:r w:rsidRPr="00052C06">
        <w:rPr>
          <w:rFonts w:eastAsiaTheme="minorHAnsi"/>
          <w:sz w:val="28"/>
          <w:szCs w:val="28"/>
          <w:u w:val="single"/>
          <w:lang w:eastAsia="en-US"/>
        </w:rPr>
        <w:t>ВХОДНЫЕ</w:t>
      </w:r>
      <w:r>
        <w:rPr>
          <w:rFonts w:eastAsiaTheme="minorHAnsi"/>
          <w:sz w:val="28"/>
          <w:szCs w:val="28"/>
          <w:lang w:eastAsia="en-US"/>
        </w:rPr>
        <w:t xml:space="preserve"> данные     вводится одно </w:t>
      </w:r>
      <w:r w:rsidR="00D22588">
        <w:rPr>
          <w:rFonts w:eastAsiaTheme="minorHAnsi"/>
          <w:sz w:val="28"/>
          <w:szCs w:val="28"/>
          <w:lang w:eastAsia="en-US"/>
        </w:rPr>
        <w:t>натуральное число</w:t>
      </w:r>
    </w:p>
    <w:p w:rsidR="00052C06" w:rsidRPr="00052C06" w:rsidRDefault="00052C06" w:rsidP="00052C06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52C06">
        <w:rPr>
          <w:rFonts w:ascii="Times New Roman" w:hAnsi="Times New Roman" w:cs="Times New Roman"/>
          <w:sz w:val="28"/>
          <w:szCs w:val="28"/>
          <w:u w:val="single"/>
        </w:rPr>
        <w:t>Выходные</w:t>
      </w:r>
      <w:r w:rsidRPr="00052C06">
        <w:rPr>
          <w:rFonts w:ascii="Times New Roman" w:hAnsi="Times New Roman" w:cs="Times New Roman"/>
          <w:sz w:val="28"/>
          <w:szCs w:val="28"/>
        </w:rPr>
        <w:t xml:space="preserve"> данные: Программа должна вывести все числа, записанные в соседних клетках </w:t>
      </w:r>
      <w:proofErr w:type="gramStart"/>
      <w:r w:rsidRPr="00052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2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C06">
        <w:rPr>
          <w:rFonts w:ascii="Times New Roman" w:hAnsi="Times New Roman" w:cs="Times New Roman"/>
          <w:sz w:val="28"/>
          <w:szCs w:val="28"/>
        </w:rPr>
        <w:t>данным</w:t>
      </w:r>
      <w:proofErr w:type="gramEnd"/>
      <w:r w:rsidRPr="00052C06">
        <w:rPr>
          <w:rFonts w:ascii="Times New Roman" w:hAnsi="Times New Roman" w:cs="Times New Roman"/>
          <w:sz w:val="28"/>
          <w:szCs w:val="28"/>
        </w:rPr>
        <w:t>, в порядке возрастания. Числа должны разделяться пробелом.</w:t>
      </w:r>
    </w:p>
    <w:p w:rsidR="00052C06" w:rsidRPr="00C51D7A" w:rsidRDefault="00052C06" w:rsidP="00052C0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6C757D"/>
          <w:sz w:val="24"/>
          <w:szCs w:val="24"/>
          <w:lang w:eastAsia="ru-RU"/>
        </w:rPr>
      </w:pPr>
      <w:r w:rsidRPr="00C51D7A">
        <w:rPr>
          <w:rFonts w:ascii="Arial" w:eastAsia="Times New Roman" w:hAnsi="Arial" w:cs="Arial"/>
          <w:b/>
          <w:bCs/>
          <w:color w:val="6C757D"/>
          <w:sz w:val="24"/>
          <w:szCs w:val="24"/>
          <w:lang w:eastAsia="ru-RU"/>
        </w:rPr>
        <w:t>Примеры</w:t>
      </w:r>
    </w:p>
    <w:p w:rsidR="00052C06" w:rsidRPr="00C51D7A" w:rsidRDefault="00052C06" w:rsidP="00052C0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6C757D"/>
          <w:sz w:val="21"/>
          <w:szCs w:val="21"/>
          <w:lang w:eastAsia="ru-RU"/>
        </w:rPr>
      </w:pPr>
      <w:r w:rsidRPr="00C51D7A">
        <w:rPr>
          <w:rFonts w:ascii="Arial" w:eastAsia="Times New Roman" w:hAnsi="Arial" w:cs="Arial"/>
          <w:b/>
          <w:bCs/>
          <w:color w:val="6C757D"/>
          <w:sz w:val="21"/>
          <w:szCs w:val="21"/>
          <w:lang w:eastAsia="ru-RU"/>
        </w:rPr>
        <w:t>входные данные</w:t>
      </w:r>
    </w:p>
    <w:p w:rsidR="00052C06" w:rsidRPr="00C51D7A" w:rsidRDefault="00052C06" w:rsidP="00052C0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C51D7A"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  <w:t>1</w:t>
      </w:r>
    </w:p>
    <w:p w:rsidR="00052C06" w:rsidRPr="00C51D7A" w:rsidRDefault="00052C06" w:rsidP="00052C0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6C757D"/>
          <w:sz w:val="21"/>
          <w:szCs w:val="21"/>
          <w:lang w:eastAsia="ru-RU"/>
        </w:rPr>
      </w:pPr>
      <w:r w:rsidRPr="00C51D7A">
        <w:rPr>
          <w:rFonts w:ascii="Arial" w:eastAsia="Times New Roman" w:hAnsi="Arial" w:cs="Arial"/>
          <w:b/>
          <w:bCs/>
          <w:color w:val="6C757D"/>
          <w:sz w:val="21"/>
          <w:szCs w:val="21"/>
          <w:lang w:eastAsia="ru-RU"/>
        </w:rPr>
        <w:t>выходные данные</w:t>
      </w:r>
    </w:p>
    <w:p w:rsidR="00052C06" w:rsidRPr="00C51D7A" w:rsidRDefault="00052C06" w:rsidP="00052C0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C51D7A"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  <w:t>3</w:t>
      </w:r>
    </w:p>
    <w:p w:rsidR="00052C06" w:rsidRPr="00C51D7A" w:rsidRDefault="00052C06" w:rsidP="00052C0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6C757D"/>
          <w:sz w:val="21"/>
          <w:szCs w:val="21"/>
          <w:lang w:eastAsia="ru-RU"/>
        </w:rPr>
      </w:pPr>
      <w:r w:rsidRPr="00C51D7A">
        <w:rPr>
          <w:rFonts w:ascii="Arial" w:eastAsia="Times New Roman" w:hAnsi="Arial" w:cs="Arial"/>
          <w:b/>
          <w:bCs/>
          <w:color w:val="6C757D"/>
          <w:sz w:val="21"/>
          <w:szCs w:val="21"/>
          <w:lang w:eastAsia="ru-RU"/>
        </w:rPr>
        <w:t>входные данные</w:t>
      </w:r>
    </w:p>
    <w:p w:rsidR="00052C06" w:rsidRPr="00C51D7A" w:rsidRDefault="00052C06" w:rsidP="00052C0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C51D7A"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  <w:t>7</w:t>
      </w:r>
    </w:p>
    <w:p w:rsidR="00052C06" w:rsidRPr="00C51D7A" w:rsidRDefault="00052C06" w:rsidP="00052C0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6C757D"/>
          <w:sz w:val="21"/>
          <w:szCs w:val="21"/>
          <w:lang w:eastAsia="ru-RU"/>
        </w:rPr>
      </w:pPr>
      <w:r w:rsidRPr="00C51D7A">
        <w:rPr>
          <w:rFonts w:ascii="Arial" w:eastAsia="Times New Roman" w:hAnsi="Arial" w:cs="Arial"/>
          <w:b/>
          <w:bCs/>
          <w:color w:val="6C757D"/>
          <w:sz w:val="21"/>
          <w:szCs w:val="21"/>
          <w:lang w:eastAsia="ru-RU"/>
        </w:rPr>
        <w:t>выходные данные</w:t>
      </w:r>
    </w:p>
    <w:p w:rsidR="00052C06" w:rsidRPr="00C51D7A" w:rsidRDefault="00052C06" w:rsidP="00052C0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</w:pPr>
      <w:r w:rsidRPr="00C51D7A">
        <w:rPr>
          <w:rFonts w:ascii="Consolas" w:eastAsia="Times New Roman" w:hAnsi="Consolas" w:cs="Courier New"/>
          <w:color w:val="212529"/>
          <w:sz w:val="18"/>
          <w:szCs w:val="18"/>
          <w:lang w:eastAsia="ru-RU"/>
        </w:rPr>
        <w:t>3 6 8 13</w:t>
      </w:r>
    </w:p>
    <w:p w:rsidR="00052C06" w:rsidRDefault="00052C06" w:rsidP="003A486E">
      <w:pPr>
        <w:pStyle w:val="a3"/>
        <w:spacing w:before="0" w:beforeAutospacing="0" w:after="0" w:afterAutospacing="0" w:line="276" w:lineRule="auto"/>
        <w:ind w:left="786" w:right="150"/>
        <w:jc w:val="both"/>
        <w:rPr>
          <w:rFonts w:eastAsiaTheme="minorHAnsi"/>
          <w:sz w:val="28"/>
          <w:szCs w:val="28"/>
          <w:lang w:eastAsia="en-US"/>
        </w:rPr>
      </w:pPr>
    </w:p>
    <w:p w:rsidR="00052C06" w:rsidRPr="00760E8C" w:rsidRDefault="00052C06" w:rsidP="00052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E8C">
        <w:rPr>
          <w:rFonts w:ascii="Times New Roman" w:hAnsi="Times New Roman" w:cs="Times New Roman"/>
          <w:sz w:val="28"/>
          <w:szCs w:val="28"/>
        </w:rPr>
        <w:t>Это идейно достаточно сложная олимпиадная задача. Необходимо не только опр</w:t>
      </w:r>
      <w:r>
        <w:rPr>
          <w:rFonts w:ascii="Times New Roman" w:hAnsi="Times New Roman" w:cs="Times New Roman"/>
          <w:sz w:val="28"/>
          <w:szCs w:val="28"/>
        </w:rPr>
        <w:t>еделить место введенного числа</w:t>
      </w:r>
      <w:r w:rsidRPr="00760E8C">
        <w:rPr>
          <w:rFonts w:ascii="Times New Roman" w:hAnsi="Times New Roman" w:cs="Times New Roman"/>
          <w:sz w:val="28"/>
          <w:szCs w:val="28"/>
        </w:rPr>
        <w:t xml:space="preserve"> в таблице, но и понять, какие числа стоят справа и слева от него (верхнее и нижнее число всегда, если они есть отличаются на единицу) Заметим, что по нижнему краю идут квадраты чисел (1, 4, 9, 16…). Вычислим место в столбце, которое занимает введенное число. Для этого можно использовать функцию квадратного корня (в принципе, если использовать циклы, можно обойтись и без нее). </w:t>
      </w:r>
      <w:proofErr w:type="spellStart"/>
      <w:r w:rsidRPr="00760E8C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760E8C">
        <w:rPr>
          <w:rFonts w:ascii="Times New Roman" w:hAnsi="Times New Roman" w:cs="Times New Roman"/>
          <w:sz w:val="28"/>
          <w:szCs w:val="28"/>
        </w:rPr>
        <w:t xml:space="preserve"> i = (</w:t>
      </w:r>
      <w:proofErr w:type="spellStart"/>
      <w:r w:rsidRPr="00760E8C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760E8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60E8C">
        <w:rPr>
          <w:rFonts w:ascii="Times New Roman" w:hAnsi="Times New Roman" w:cs="Times New Roman"/>
          <w:sz w:val="28"/>
          <w:szCs w:val="28"/>
        </w:rPr>
        <w:t>Math.sqrt</w:t>
      </w:r>
      <w:proofErr w:type="spellEnd"/>
      <w:r w:rsidRPr="00760E8C">
        <w:rPr>
          <w:rFonts w:ascii="Times New Roman" w:hAnsi="Times New Roman" w:cs="Times New Roman"/>
          <w:sz w:val="28"/>
          <w:szCs w:val="28"/>
        </w:rPr>
        <w:t xml:space="preserve">(n); Рассмотрим случаи: </w:t>
      </w:r>
    </w:p>
    <w:p w:rsidR="00052C06" w:rsidRPr="00760E8C" w:rsidRDefault="00052C06" w:rsidP="00052C0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proofErr w:type="gramStart"/>
      <w:r w:rsidRPr="00760E8C">
        <w:rPr>
          <w:rFonts w:ascii="Times New Roman" w:hAnsi="Times New Roman" w:cs="Times New Roman"/>
          <w:sz w:val="28"/>
          <w:szCs w:val="28"/>
        </w:rPr>
        <w:t>внизу</w:t>
      </w:r>
      <w:proofErr w:type="gramEnd"/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0E8C">
        <w:rPr>
          <w:rFonts w:ascii="Times New Roman" w:hAnsi="Times New Roman" w:cs="Times New Roman"/>
          <w:sz w:val="28"/>
          <w:szCs w:val="28"/>
        </w:rPr>
        <w:t>таблицы</w:t>
      </w:r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60E8C">
        <w:rPr>
          <w:rFonts w:ascii="Times New Roman" w:hAnsi="Times New Roman" w:cs="Times New Roman"/>
          <w:sz w:val="28"/>
          <w:szCs w:val="28"/>
        </w:rPr>
        <w:t>квадрат</w:t>
      </w:r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) if (i * i == n) { if (n != 1) { </w:t>
      </w:r>
      <w:proofErr w:type="spellStart"/>
      <w:r w:rsidRPr="00760E8C">
        <w:rPr>
          <w:rFonts w:ascii="Times New Roman" w:hAnsi="Times New Roman" w:cs="Times New Roman"/>
          <w:sz w:val="28"/>
          <w:szCs w:val="28"/>
          <w:lang w:val="en-US"/>
        </w:rPr>
        <w:t>out.print</w:t>
      </w:r>
      <w:proofErr w:type="spellEnd"/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(n – 1 + " "); } </w:t>
      </w:r>
      <w:proofErr w:type="spellStart"/>
      <w:r w:rsidRPr="00760E8C">
        <w:rPr>
          <w:rFonts w:ascii="Times New Roman" w:hAnsi="Times New Roman" w:cs="Times New Roman"/>
          <w:sz w:val="28"/>
          <w:szCs w:val="28"/>
          <w:lang w:val="en-US"/>
        </w:rPr>
        <w:t>out.print</w:t>
      </w:r>
      <w:proofErr w:type="spellEnd"/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((</w:t>
      </w:r>
      <w:proofErr w:type="spellStart"/>
      <w:r w:rsidRPr="00760E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+ 1)* (i + 1) – 1 + " "); } </w:t>
      </w:r>
    </w:p>
    <w:p w:rsidR="00052C06" w:rsidRPr="00760E8C" w:rsidRDefault="00052C06" w:rsidP="00052C0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n - </w:t>
      </w:r>
      <w:proofErr w:type="gramStart"/>
      <w:r w:rsidRPr="00760E8C">
        <w:rPr>
          <w:rFonts w:ascii="Times New Roman" w:hAnsi="Times New Roman" w:cs="Times New Roman"/>
          <w:sz w:val="28"/>
          <w:szCs w:val="28"/>
        </w:rPr>
        <w:t>наверху</w:t>
      </w:r>
      <w:proofErr w:type="gramEnd"/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0E8C">
        <w:rPr>
          <w:rFonts w:ascii="Times New Roman" w:hAnsi="Times New Roman" w:cs="Times New Roman"/>
          <w:sz w:val="28"/>
          <w:szCs w:val="28"/>
        </w:rPr>
        <w:t>таблицы</w:t>
      </w:r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else if (n == i * i + 1) // n- </w:t>
      </w:r>
      <w:r w:rsidRPr="00760E8C">
        <w:rPr>
          <w:rFonts w:ascii="Times New Roman" w:hAnsi="Times New Roman" w:cs="Times New Roman"/>
          <w:sz w:val="28"/>
          <w:szCs w:val="28"/>
        </w:rPr>
        <w:t>наверху</w:t>
      </w:r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0E8C">
        <w:rPr>
          <w:rFonts w:ascii="Times New Roman" w:hAnsi="Times New Roman" w:cs="Times New Roman"/>
          <w:sz w:val="28"/>
          <w:szCs w:val="28"/>
        </w:rPr>
        <w:t>таблицы</w:t>
      </w:r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{ </w:t>
      </w:r>
      <w:proofErr w:type="spellStart"/>
      <w:r w:rsidRPr="00760E8C">
        <w:rPr>
          <w:rFonts w:ascii="Times New Roman" w:hAnsi="Times New Roman" w:cs="Times New Roman"/>
          <w:sz w:val="28"/>
          <w:szCs w:val="28"/>
          <w:lang w:val="en-US"/>
        </w:rPr>
        <w:t>out.print</w:t>
      </w:r>
      <w:proofErr w:type="spellEnd"/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(n + 1 + " "); </w:t>
      </w:r>
      <w:proofErr w:type="spellStart"/>
      <w:r w:rsidRPr="00760E8C">
        <w:rPr>
          <w:rFonts w:ascii="Times New Roman" w:hAnsi="Times New Roman" w:cs="Times New Roman"/>
          <w:sz w:val="28"/>
          <w:szCs w:val="28"/>
          <w:lang w:val="en-US"/>
        </w:rPr>
        <w:t>out.print</w:t>
      </w:r>
      <w:proofErr w:type="spellEnd"/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( (</w:t>
      </w:r>
      <w:proofErr w:type="spellStart"/>
      <w:r w:rsidRPr="00760E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60E8C">
        <w:rPr>
          <w:rFonts w:ascii="Times New Roman" w:hAnsi="Times New Roman" w:cs="Times New Roman"/>
          <w:sz w:val="28"/>
          <w:szCs w:val="28"/>
          <w:lang w:val="en-US"/>
        </w:rPr>
        <w:t xml:space="preserve"> + 1) * (i + 1) - 2 + " "); } </w:t>
      </w:r>
    </w:p>
    <w:p w:rsidR="00052C06" w:rsidRPr="00760E8C" w:rsidRDefault="00052C06" w:rsidP="00052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E8C">
        <w:rPr>
          <w:rFonts w:ascii="Times New Roman" w:hAnsi="Times New Roman" w:cs="Times New Roman"/>
          <w:sz w:val="28"/>
          <w:szCs w:val="28"/>
        </w:rPr>
        <w:t xml:space="preserve">Остается самый сложный случай n – в середине таблицы </w:t>
      </w:r>
      <w:proofErr w:type="spellStart"/>
      <w:r w:rsidRPr="00760E8C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760E8C">
        <w:rPr>
          <w:rFonts w:ascii="Times New Roman" w:hAnsi="Times New Roman" w:cs="Times New Roman"/>
          <w:sz w:val="28"/>
          <w:szCs w:val="28"/>
        </w:rPr>
        <w:t xml:space="preserve"> { //…</w:t>
      </w:r>
      <w:proofErr w:type="gramStart"/>
      <w:r w:rsidRPr="00760E8C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760E8C">
        <w:rPr>
          <w:rFonts w:ascii="Times New Roman" w:hAnsi="Times New Roman" w:cs="Times New Roman"/>
          <w:sz w:val="28"/>
          <w:szCs w:val="28"/>
        </w:rPr>
        <w:t xml:space="preserve"> Предлагаем вам разобрать его самостоятельно. В этой программе удобно использовать конструкцию </w:t>
      </w:r>
      <w:proofErr w:type="spellStart"/>
      <w:r w:rsidRPr="00760E8C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760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E8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760E8C">
        <w:rPr>
          <w:rFonts w:ascii="Times New Roman" w:hAnsi="Times New Roman" w:cs="Times New Roman"/>
          <w:sz w:val="28"/>
          <w:szCs w:val="28"/>
        </w:rPr>
        <w:t>. Она подробно разбирается в тексте занятия. Обратите внимание: при каждом выводе мы добавляем пробелы.</w:t>
      </w:r>
    </w:p>
    <w:p w:rsidR="00052C06" w:rsidRPr="00052C06" w:rsidRDefault="00052C06" w:rsidP="00052C06">
      <w:pPr>
        <w:rPr>
          <w:rFonts w:ascii="Times New Roman" w:hAnsi="Times New Roman" w:cs="Times New Roman"/>
          <w:sz w:val="28"/>
          <w:szCs w:val="28"/>
        </w:rPr>
      </w:pPr>
      <w:r w:rsidRPr="00052C06">
        <w:rPr>
          <w:rFonts w:ascii="Times New Roman" w:hAnsi="Times New Roman" w:cs="Times New Roman"/>
          <w:sz w:val="28"/>
          <w:szCs w:val="28"/>
        </w:rPr>
        <w:lastRenderedPageBreak/>
        <w:t xml:space="preserve">ЗАДАЧА  Тип треугольника </w:t>
      </w:r>
    </w:p>
    <w:p w:rsidR="00052C06" w:rsidRPr="00052C06" w:rsidRDefault="00052C06" w:rsidP="00052C06">
      <w:pPr>
        <w:rPr>
          <w:rFonts w:ascii="Times New Roman" w:hAnsi="Times New Roman" w:cs="Times New Roman"/>
          <w:sz w:val="28"/>
          <w:szCs w:val="28"/>
        </w:rPr>
      </w:pPr>
      <w:r w:rsidRPr="00052C06">
        <w:rPr>
          <w:rFonts w:ascii="Times New Roman" w:hAnsi="Times New Roman" w:cs="Times New Roman"/>
          <w:sz w:val="28"/>
          <w:szCs w:val="28"/>
        </w:rPr>
        <w:t xml:space="preserve">Треугольник является </w:t>
      </w:r>
      <w:r w:rsidRPr="00052C0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2C06">
        <w:rPr>
          <w:rFonts w:ascii="Times New Roman" w:hAnsi="Times New Roman" w:cs="Times New Roman"/>
          <w:sz w:val="28"/>
          <w:szCs w:val="28"/>
        </w:rPr>
        <w:t xml:space="preserve"> прямоугольным, если квадрат большей стороны равен сумме квадратов других сторон; </w:t>
      </w:r>
      <w:r w:rsidRPr="00052C0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2C06">
        <w:rPr>
          <w:rFonts w:ascii="Times New Roman" w:hAnsi="Times New Roman" w:cs="Times New Roman"/>
          <w:sz w:val="28"/>
          <w:szCs w:val="28"/>
        </w:rPr>
        <w:t xml:space="preserve"> остроугольным, если меньше; </w:t>
      </w:r>
      <w:r w:rsidRPr="00052C0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2C06">
        <w:rPr>
          <w:rFonts w:ascii="Times New Roman" w:hAnsi="Times New Roman" w:cs="Times New Roman"/>
          <w:sz w:val="28"/>
          <w:szCs w:val="28"/>
        </w:rPr>
        <w:t xml:space="preserve"> тупоугольным, если больше. Пожалуй, единственной сложностью этой задачи является то, что нам даны стороны в любом порядке.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a =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in.nextInt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(), b =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in.nextInt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(), c =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in.nextInt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(); Мы можем получить большую сторону (не меньшую двух других) в любой из трех переменных. И математических слов "без ограничения общности предположим, что наибольшая сторона </w:t>
      </w:r>
      <w:proofErr w:type="gramStart"/>
      <w:r w:rsidRPr="00052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2C06">
        <w:rPr>
          <w:rFonts w:ascii="Times New Roman" w:hAnsi="Times New Roman" w:cs="Times New Roman"/>
          <w:sz w:val="28"/>
          <w:szCs w:val="28"/>
        </w:rPr>
        <w:t xml:space="preserve">" на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не существует. Задачу можно решить двумя принципиально разными способами. Во-первых, разобрать все три случая: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(a &gt; b &amp;&amp; a &gt; b) { …</w:t>
      </w:r>
      <w:proofErr w:type="gramStart"/>
      <w:r w:rsidRPr="00052C06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05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(b &gt; a &amp;&amp; b &gt; c) { … }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(c &gt; a &amp;&amp; c &gt; b) { … } Алгоритмы. Олимпиадное программирование. Стартовый модуль</w:t>
      </w:r>
      <w:proofErr w:type="gramStart"/>
      <w:r w:rsidRPr="00052C0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52C06">
        <w:rPr>
          <w:rFonts w:ascii="Times New Roman" w:hAnsi="Times New Roman" w:cs="Times New Roman"/>
          <w:sz w:val="28"/>
          <w:szCs w:val="28"/>
        </w:rPr>
        <w:t xml:space="preserve">о даже уже в этом коде есть ошибка. Программа будет в некоторых случаях неправильно работать. Для равностороннего треугольника, например, она не выведет ничего… Замена условий на нестрогие не спасает ситуацию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(a &gt;= b &amp;&amp; a &gt;= b) { …</w:t>
      </w:r>
      <w:proofErr w:type="gramStart"/>
      <w:r w:rsidRPr="00052C06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05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(b &gt;= a &amp;&amp; b &gt;= c) { … }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(c &gt;= a &amp;&amp; c &gt;= b) { … } В чем здесь будет ошибка, как ее исправить? Подсказка 4.1</w:t>
      </w:r>
      <w:proofErr w:type="gramStart"/>
      <w:r w:rsidRPr="00052C0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52C06">
        <w:rPr>
          <w:rFonts w:ascii="Times New Roman" w:hAnsi="Times New Roman" w:cs="Times New Roman"/>
          <w:sz w:val="28"/>
          <w:szCs w:val="28"/>
        </w:rPr>
        <w:t xml:space="preserve">о даже, если написать условия правильно, все равно появится много ошибок. Внутри будет идейно одинаковый код, но с разным набором переменных. При этом очень легко ошибиться и потом трудно найти ошибку. Другой подход к решению состоит в том, чтобы поменять значения переменных местами, так чтобы, скажем, в переменной a лежала длина большей стороны. Это можно сделать так: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(a &lt; b) //a пока не большая сторона </w:t>
      </w:r>
      <w:proofErr w:type="gramStart"/>
      <w:r w:rsidRPr="00052C06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 w:rsidRPr="00052C06">
        <w:rPr>
          <w:rFonts w:ascii="Times New Roman" w:hAnsi="Times New Roman" w:cs="Times New Roman"/>
          <w:sz w:val="28"/>
          <w:szCs w:val="28"/>
        </w:rPr>
        <w:t xml:space="preserve">//меняем a и b местами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t = a; a = b; b = t; }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(a &lt; с) //a пока не большая сторона //(она уже не меньше b, но меньше c) { //меняем a и c местами </w:t>
      </w:r>
      <w:proofErr w:type="spellStart"/>
      <w:r w:rsidRPr="00052C06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052C06">
        <w:rPr>
          <w:rFonts w:ascii="Times New Roman" w:hAnsi="Times New Roman" w:cs="Times New Roman"/>
          <w:sz w:val="28"/>
          <w:szCs w:val="28"/>
        </w:rPr>
        <w:t xml:space="preserve"> t = a; a = c; c = t;</w:t>
      </w:r>
      <w:proofErr w:type="gramStart"/>
      <w:r w:rsidRPr="00052C06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052C06">
        <w:rPr>
          <w:rFonts w:ascii="Times New Roman" w:hAnsi="Times New Roman" w:cs="Times New Roman"/>
          <w:sz w:val="28"/>
          <w:szCs w:val="28"/>
        </w:rPr>
        <w:t xml:space="preserve"> Теперь в переменной a точно лежит большая сторона. В каком порядке расположены переменные b и c нам безразлично. Необходимость в проверках на большую сторону отпадает. Программа становится фактически короче на две трети, при этом читаемость не ухудшается!</w:t>
      </w:r>
    </w:p>
    <w:p w:rsidR="003A486E" w:rsidRDefault="00052C06" w:rsidP="00052C06">
      <w:pPr>
        <w:pStyle w:val="a3"/>
        <w:spacing w:before="0" w:beforeAutospacing="0" w:after="0" w:afterAutospacing="0" w:line="276" w:lineRule="auto"/>
        <w:ind w:left="426" w:right="15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2.Циклы</w:t>
      </w:r>
    </w:p>
    <w:p w:rsidR="00052C06" w:rsidRDefault="00052C06" w:rsidP="00052C06">
      <w:pPr>
        <w:pStyle w:val="a3"/>
        <w:spacing w:before="0" w:beforeAutospacing="0" w:after="0" w:afterAutospacing="0" w:line="276" w:lineRule="auto"/>
        <w:ind w:left="786" w:right="150"/>
        <w:jc w:val="center"/>
        <w:rPr>
          <w:rFonts w:eastAsiaTheme="minorHAnsi"/>
          <w:sz w:val="28"/>
          <w:szCs w:val="28"/>
          <w:lang w:eastAsia="en-US"/>
        </w:rPr>
      </w:pPr>
    </w:p>
    <w:p w:rsidR="00052C06" w:rsidRDefault="00052C06" w:rsidP="00052C06">
      <w:pPr>
        <w:pStyle w:val="a3"/>
        <w:spacing w:before="0" w:beforeAutospacing="0" w:after="0" w:afterAutospacing="0" w:line="276" w:lineRule="auto"/>
        <w:ind w:right="150" w:firstLine="567"/>
        <w:jc w:val="both"/>
        <w:rPr>
          <w:rFonts w:eastAsiaTheme="minorHAnsi"/>
          <w:sz w:val="28"/>
          <w:szCs w:val="28"/>
          <w:lang w:eastAsia="en-US"/>
        </w:rPr>
      </w:pPr>
      <w:r w:rsidRPr="00052C06">
        <w:rPr>
          <w:rFonts w:eastAsiaTheme="minorHAnsi"/>
          <w:sz w:val="28"/>
          <w:szCs w:val="28"/>
          <w:lang w:eastAsia="en-US"/>
        </w:rPr>
        <w:t xml:space="preserve">Для того, чтобы организовать цикл в программе, можно использовать конструкцию </w:t>
      </w:r>
      <w:proofErr w:type="spellStart"/>
      <w:r w:rsidRPr="00052C06">
        <w:rPr>
          <w:rFonts w:eastAsiaTheme="minorHAnsi"/>
          <w:sz w:val="28"/>
          <w:szCs w:val="28"/>
          <w:lang w:eastAsia="en-US"/>
        </w:rPr>
        <w:t>whil</w:t>
      </w:r>
      <w:proofErr w:type="gramStart"/>
      <w:r w:rsidRPr="00052C06">
        <w:rPr>
          <w:rFonts w:eastAsiaTheme="minorHAnsi"/>
          <w:sz w:val="28"/>
          <w:szCs w:val="28"/>
          <w:lang w:eastAsia="en-US"/>
        </w:rPr>
        <w:t>е</w:t>
      </w:r>
      <w:proofErr w:type="spellEnd"/>
      <w:proofErr w:type="gramEnd"/>
      <w:r w:rsidRPr="00052C06">
        <w:rPr>
          <w:rFonts w:eastAsiaTheme="minorHAnsi"/>
          <w:sz w:val="28"/>
          <w:szCs w:val="28"/>
          <w:lang w:eastAsia="en-US"/>
        </w:rPr>
        <w:t xml:space="preserve">, которая очень похожа на </w:t>
      </w:r>
      <w:proofErr w:type="spellStart"/>
      <w:r w:rsidRPr="00052C06">
        <w:rPr>
          <w:rFonts w:eastAsiaTheme="minorHAnsi"/>
          <w:sz w:val="28"/>
          <w:szCs w:val="28"/>
          <w:lang w:eastAsia="en-US"/>
        </w:rPr>
        <w:t>if</w:t>
      </w:r>
      <w:proofErr w:type="spellEnd"/>
      <w:r w:rsidRPr="00052C06">
        <w:rPr>
          <w:rFonts w:eastAsiaTheme="minorHAnsi"/>
          <w:sz w:val="28"/>
          <w:szCs w:val="28"/>
          <w:lang w:eastAsia="en-US"/>
        </w:rPr>
        <w:t xml:space="preserve">". Но не все так просто, конечно. В отличие от </w:t>
      </w:r>
      <w:proofErr w:type="spellStart"/>
      <w:r w:rsidRPr="00052C06">
        <w:rPr>
          <w:rFonts w:eastAsiaTheme="minorHAnsi"/>
          <w:sz w:val="28"/>
          <w:szCs w:val="28"/>
          <w:lang w:eastAsia="en-US"/>
        </w:rPr>
        <w:t>if</w:t>
      </w:r>
      <w:proofErr w:type="spellEnd"/>
      <w:r w:rsidRPr="00052C06">
        <w:rPr>
          <w:rFonts w:eastAsiaTheme="minorHAnsi"/>
          <w:sz w:val="28"/>
          <w:szCs w:val="28"/>
          <w:lang w:eastAsia="en-US"/>
        </w:rPr>
        <w:t xml:space="preserve"> при использовании </w:t>
      </w:r>
      <w:proofErr w:type="spellStart"/>
      <w:r w:rsidRPr="00052C06">
        <w:rPr>
          <w:rFonts w:eastAsiaTheme="minorHAnsi"/>
          <w:sz w:val="28"/>
          <w:szCs w:val="28"/>
          <w:lang w:eastAsia="en-US"/>
        </w:rPr>
        <w:t>while</w:t>
      </w:r>
      <w:proofErr w:type="spellEnd"/>
      <w:r w:rsidRPr="00052C06">
        <w:rPr>
          <w:rFonts w:eastAsiaTheme="minorHAnsi"/>
          <w:sz w:val="28"/>
          <w:szCs w:val="28"/>
          <w:lang w:eastAsia="en-US"/>
        </w:rPr>
        <w:t xml:space="preserve"> необходимо правильно организовать выход. Иначе цикл будет повторяться бесконечно, а бесконечно, он все равно повторяться не сможет: олимпиадную задачу тестирующая система остановит через секунду, максимум через несколько секунд с вердиктом "Превышено время работы" (</w:t>
      </w:r>
      <w:proofErr w:type="spellStart"/>
      <w:r w:rsidRPr="00052C06">
        <w:rPr>
          <w:rFonts w:eastAsiaTheme="minorHAnsi"/>
          <w:sz w:val="28"/>
          <w:szCs w:val="28"/>
          <w:lang w:eastAsia="en-US"/>
        </w:rPr>
        <w:t>Time</w:t>
      </w:r>
      <w:proofErr w:type="spellEnd"/>
      <w:r w:rsidRPr="00052C0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52C06">
        <w:rPr>
          <w:rFonts w:eastAsiaTheme="minorHAnsi"/>
          <w:sz w:val="28"/>
          <w:szCs w:val="28"/>
          <w:lang w:eastAsia="en-US"/>
        </w:rPr>
        <w:t>Limit</w:t>
      </w:r>
      <w:proofErr w:type="spellEnd"/>
      <w:r w:rsidRPr="00052C06">
        <w:rPr>
          <w:rFonts w:eastAsiaTheme="minorHAnsi"/>
          <w:sz w:val="28"/>
          <w:szCs w:val="28"/>
          <w:lang w:eastAsia="en-US"/>
        </w:rPr>
        <w:t>), что означает на обычном разговорном языке "Не тормози!". Вернее как раз наоборот: "Тормози!</w:t>
      </w:r>
    </w:p>
    <w:p w:rsidR="00052C06" w:rsidRDefault="00052C06" w:rsidP="00052C06">
      <w:pPr>
        <w:pStyle w:val="a3"/>
        <w:spacing w:before="0" w:beforeAutospacing="0" w:after="0" w:afterAutospacing="0" w:line="276" w:lineRule="auto"/>
        <w:ind w:right="150" w:firstLine="567"/>
        <w:jc w:val="both"/>
        <w:rPr>
          <w:rFonts w:eastAsiaTheme="minorHAnsi"/>
          <w:sz w:val="28"/>
          <w:szCs w:val="28"/>
          <w:lang w:eastAsia="en-US"/>
        </w:rPr>
      </w:pPr>
      <w:r w:rsidRPr="00052C06">
        <w:rPr>
          <w:rFonts w:eastAsiaTheme="minorHAnsi"/>
          <w:sz w:val="28"/>
          <w:szCs w:val="28"/>
          <w:lang w:eastAsia="en-US"/>
        </w:rPr>
        <w:t>Конечно, никто не забывает написать в программе условие цикла. Но вот начальную инициализацию и приращение счетчика очень легко забыть написать. И от этого цикл "зависает" или наоборот не выполняется ни разу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52C06" w:rsidRDefault="00052C06" w:rsidP="00052C06">
      <w:pPr>
        <w:pStyle w:val="a3"/>
        <w:spacing w:before="0" w:beforeAutospacing="0" w:after="0" w:afterAutospacing="0" w:line="276" w:lineRule="auto"/>
        <w:ind w:right="150" w:firstLine="567"/>
        <w:jc w:val="both"/>
      </w:pPr>
      <w:r>
        <w:lastRenderedPageBreak/>
        <w:t xml:space="preserve">В конструкции </w:t>
      </w:r>
      <w:proofErr w:type="spellStart"/>
      <w:r>
        <w:t>for</w:t>
      </w:r>
      <w:proofErr w:type="spellEnd"/>
      <w:r>
        <w:t xml:space="preserve"> все действия, кроме собственно команд собраны в одной строке.</w:t>
      </w:r>
    </w:p>
    <w:p w:rsidR="00052C06" w:rsidRDefault="00052C06" w:rsidP="00052C06">
      <w:pPr>
        <w:pStyle w:val="a3"/>
        <w:spacing w:before="0" w:beforeAutospacing="0" w:after="0" w:afterAutospacing="0" w:line="276" w:lineRule="auto"/>
        <w:ind w:right="150" w:firstLine="567"/>
        <w:jc w:val="both"/>
      </w:pPr>
      <w:r>
        <w:t xml:space="preserve">Особенно повышается читаемость программы при использовании </w:t>
      </w:r>
      <w:proofErr w:type="spellStart"/>
      <w:r>
        <w:t>for</w:t>
      </w:r>
      <w:proofErr w:type="spellEnd"/>
      <w:r>
        <w:t xml:space="preserve"> вместо </w:t>
      </w:r>
      <w:proofErr w:type="spellStart"/>
      <w:r>
        <w:t>while</w:t>
      </w:r>
      <w:proofErr w:type="spellEnd"/>
      <w:r>
        <w:t xml:space="preserve"> при организации вложенных циклов ("один в другом"). Например, если надо вывести квадрат из N звездочек, можно написать так:</w:t>
      </w:r>
    </w:p>
    <w:p w:rsidR="00052C06" w:rsidRDefault="00052C06" w:rsidP="00052C06">
      <w:pPr>
        <w:pStyle w:val="a3"/>
        <w:spacing w:before="0" w:beforeAutospacing="0" w:after="0" w:afterAutospacing="0" w:line="276" w:lineRule="auto"/>
        <w:ind w:right="150" w:firstLine="567"/>
        <w:jc w:val="both"/>
      </w:pPr>
    </w:p>
    <w:p w:rsidR="00052C06" w:rsidRDefault="00052C06" w:rsidP="00052C06">
      <w:pPr>
        <w:pStyle w:val="a3"/>
        <w:spacing w:before="0" w:beforeAutospacing="0" w:after="0" w:afterAutospacing="0" w:line="276" w:lineRule="auto"/>
        <w:ind w:right="150" w:firstLine="567"/>
        <w:jc w:val="both"/>
      </w:pPr>
      <w:r>
        <w:t>Попробуйте написать теперь те</w:t>
      </w:r>
      <w:proofErr w:type="gramStart"/>
      <w:r>
        <w:t>кст пр</w:t>
      </w:r>
      <w:proofErr w:type="gramEnd"/>
      <w:r>
        <w:t xml:space="preserve">ограммы, делающей то же самое, но при помощи </w:t>
      </w:r>
      <w:proofErr w:type="spellStart"/>
      <w:r>
        <w:t>while</w:t>
      </w:r>
      <w:proofErr w:type="spellEnd"/>
      <w:r>
        <w:t xml:space="preserve">, а не </w:t>
      </w:r>
      <w:proofErr w:type="spellStart"/>
      <w:r>
        <w:t>for</w:t>
      </w:r>
      <w:proofErr w:type="spellEnd"/>
      <w:r>
        <w:t>.</w:t>
      </w:r>
    </w:p>
    <w:p w:rsidR="001E522E" w:rsidRDefault="001E522E" w:rsidP="001E522E">
      <w:pPr>
        <w:shd w:val="clear" w:color="auto" w:fill="FFFFFF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Для решения задачи достаточно часто требуется использовать две и более циклические конструкции, одна из которых помещается в тело цикла другой. Такие конструкции называют вложенными циклами. Внутренний и внешний циклы могут быть любыми из трех рассмотренных ранее видов. Правила организации внешнего и внутреннего циклов такие же, как и соответствующих простых операторов. Однако при использовании вложенных циклов необходимо соблюдать следующее условие: внутренний цикл должен полностью укладываться в циклическую часть внешнего цикла.</w:t>
      </w:r>
    </w:p>
    <w:p w:rsidR="001E522E" w:rsidRDefault="001E522E" w:rsidP="001E522E">
      <w:pPr>
        <w:shd w:val="clear" w:color="auto" w:fill="FFFFFF"/>
        <w:rPr>
          <w:rFonts w:ascii="Trebuchet MS" w:hAnsi="Trebuchet MS"/>
          <w:color w:val="333333"/>
        </w:rPr>
      </w:pPr>
      <w:r>
        <w:rPr>
          <w:rFonts w:ascii="Trebuchet MS" w:hAnsi="Trebuchet MS"/>
          <w:b/>
          <w:bCs/>
          <w:color w:val="660000"/>
          <w:shd w:val="clear" w:color="auto" w:fill="FFFFFF"/>
        </w:rPr>
        <w:t>Пример 1. Даны натуральные числа </w:t>
      </w:r>
      <w:r>
        <w:rPr>
          <w:rFonts w:ascii="Trebuchet MS" w:hAnsi="Trebuchet MS"/>
          <w:b/>
          <w:bCs/>
          <w:color w:val="660000"/>
          <w:shd w:val="clear" w:color="auto" w:fill="FFFFFF"/>
          <w:lang w:val="en-US"/>
        </w:rPr>
        <w:t>n </w:t>
      </w:r>
      <w:r>
        <w:rPr>
          <w:rFonts w:ascii="Trebuchet MS" w:hAnsi="Trebuchet MS"/>
          <w:b/>
          <w:bCs/>
          <w:color w:val="660000"/>
          <w:shd w:val="clear" w:color="auto" w:fill="FFFFFF"/>
        </w:rPr>
        <w:t>и </w:t>
      </w:r>
      <w:r>
        <w:rPr>
          <w:rFonts w:ascii="Trebuchet MS" w:hAnsi="Trebuchet MS"/>
          <w:b/>
          <w:bCs/>
          <w:color w:val="660000"/>
          <w:shd w:val="clear" w:color="auto" w:fill="FFFFFF"/>
          <w:lang w:val="en-US"/>
        </w:rPr>
        <w:t>k</w:t>
      </w:r>
      <w:r>
        <w:rPr>
          <w:rFonts w:ascii="Trebuchet MS" w:hAnsi="Trebuchet MS"/>
          <w:b/>
          <w:bCs/>
          <w:color w:val="660000"/>
          <w:shd w:val="clear" w:color="auto" w:fill="FFFFFF"/>
        </w:rPr>
        <w:t>. Составить программу вычисления выражения 1</w:t>
      </w:r>
      <w:r>
        <w:rPr>
          <w:rFonts w:ascii="Trebuchet MS" w:hAnsi="Trebuchet MS"/>
          <w:b/>
          <w:bCs/>
          <w:color w:val="660000"/>
          <w:shd w:val="clear" w:color="auto" w:fill="FFFFFF"/>
          <w:vertAlign w:val="superscript"/>
          <w:lang w:val="en-US"/>
        </w:rPr>
        <w:t>k</w:t>
      </w:r>
      <w:r>
        <w:rPr>
          <w:rFonts w:ascii="Trebuchet MS" w:hAnsi="Trebuchet MS"/>
          <w:b/>
          <w:bCs/>
          <w:color w:val="660000"/>
          <w:shd w:val="clear" w:color="auto" w:fill="FFFFFF"/>
        </w:rPr>
        <w:t>+2</w:t>
      </w:r>
      <w:r>
        <w:rPr>
          <w:rFonts w:ascii="Trebuchet MS" w:hAnsi="Trebuchet MS"/>
          <w:b/>
          <w:bCs/>
          <w:color w:val="660000"/>
          <w:shd w:val="clear" w:color="auto" w:fill="FFFFFF"/>
          <w:vertAlign w:val="superscript"/>
          <w:lang w:val="en-US"/>
        </w:rPr>
        <w:t>k</w:t>
      </w:r>
      <w:r>
        <w:rPr>
          <w:rFonts w:ascii="Trebuchet MS" w:hAnsi="Trebuchet MS"/>
          <w:b/>
          <w:bCs/>
          <w:color w:val="660000"/>
          <w:shd w:val="clear" w:color="auto" w:fill="FFFFFF"/>
        </w:rPr>
        <w:t>+...+</w:t>
      </w:r>
      <w:proofErr w:type="spellStart"/>
      <w:r>
        <w:rPr>
          <w:rFonts w:ascii="Trebuchet MS" w:hAnsi="Trebuchet MS"/>
          <w:b/>
          <w:bCs/>
          <w:color w:val="660000"/>
          <w:shd w:val="clear" w:color="auto" w:fill="FFFFFF"/>
          <w:lang w:val="en-US"/>
        </w:rPr>
        <w:t>n</w:t>
      </w:r>
      <w:r>
        <w:rPr>
          <w:rFonts w:ascii="Trebuchet MS" w:hAnsi="Trebuchet MS"/>
          <w:b/>
          <w:bCs/>
          <w:color w:val="660000"/>
          <w:shd w:val="clear" w:color="auto" w:fill="FFFFFF"/>
          <w:vertAlign w:val="superscript"/>
          <w:lang w:val="en-US"/>
        </w:rPr>
        <w:t>k</w:t>
      </w:r>
      <w:proofErr w:type="spellEnd"/>
      <w:r>
        <w:rPr>
          <w:rFonts w:ascii="Trebuchet MS" w:hAnsi="Trebuchet MS"/>
          <w:b/>
          <w:bCs/>
          <w:color w:val="660000"/>
          <w:shd w:val="clear" w:color="auto" w:fill="FFFFFF"/>
        </w:rPr>
        <w:t>.</w:t>
      </w:r>
    </w:p>
    <w:p w:rsidR="001E522E" w:rsidRPr="009F323F" w:rsidRDefault="001E522E" w:rsidP="001E522E">
      <w:pPr>
        <w:shd w:val="clear" w:color="auto" w:fill="FFFFFF"/>
        <w:rPr>
          <w:rFonts w:ascii="Trebuchet MS" w:hAnsi="Trebuchet MS"/>
          <w:color w:val="333333"/>
          <w:lang w:val="en-US"/>
        </w:rPr>
      </w:pPr>
      <w:r>
        <w:rPr>
          <w:rFonts w:ascii="Trebuchet MS" w:hAnsi="Trebuchet MS"/>
          <w:b/>
          <w:bCs/>
          <w:i/>
          <w:iCs/>
          <w:color w:val="333333"/>
        </w:rPr>
        <w:t>Ввод: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i/>
          <w:iCs/>
          <w:color w:val="333333"/>
        </w:rPr>
        <w:t>1 строка - число N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i/>
          <w:iCs/>
          <w:color w:val="333333"/>
        </w:rPr>
        <w:t>2 строка - число k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b/>
          <w:bCs/>
          <w:i/>
          <w:iCs/>
          <w:color w:val="333333"/>
        </w:rPr>
        <w:t>Вывод: 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i/>
          <w:iCs/>
          <w:color w:val="333333"/>
        </w:rPr>
        <w:t>Сумма - S</w:t>
      </w:r>
      <w:proofErr w:type="gramStart"/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color w:val="333333"/>
        </w:rPr>
        <w:br/>
        <w:t>Д</w:t>
      </w:r>
      <w:proofErr w:type="gramEnd"/>
      <w:r>
        <w:rPr>
          <w:rFonts w:ascii="Trebuchet MS" w:hAnsi="Trebuchet MS"/>
          <w:color w:val="333333"/>
        </w:rPr>
        <w:t>ля вычисления указанной суммы целесообразно использовать</w:t>
      </w:r>
      <w:r>
        <w:rPr>
          <w:rFonts w:ascii="Trebuchet MS" w:hAnsi="Trebuchet MS"/>
          <w:color w:val="333333"/>
        </w:rPr>
        <w:br/>
        <w:t xml:space="preserve">1) Внешний цикл </w:t>
      </w:r>
      <w:proofErr w:type="spellStart"/>
      <w:r>
        <w:rPr>
          <w:rFonts w:ascii="Trebuchet MS" w:hAnsi="Trebuchet MS"/>
          <w:color w:val="333333"/>
        </w:rPr>
        <w:t>For</w:t>
      </w:r>
      <w:proofErr w:type="spellEnd"/>
      <w:r>
        <w:rPr>
          <w:rFonts w:ascii="Trebuchet MS" w:hAnsi="Trebuchet MS"/>
          <w:color w:val="333333"/>
        </w:rPr>
        <w:t xml:space="preserve"> с управляющей переменной i, изменяющейся от 1 до n.</w:t>
      </w:r>
      <w:r>
        <w:rPr>
          <w:rFonts w:ascii="Trebuchet MS" w:hAnsi="Trebuchet MS"/>
          <w:color w:val="333333"/>
        </w:rPr>
        <w:br/>
        <w:t xml:space="preserve">2) Внутренний цикл </w:t>
      </w:r>
      <w:proofErr w:type="spellStart"/>
      <w:r>
        <w:rPr>
          <w:rFonts w:ascii="Trebuchet MS" w:hAnsi="Trebuchet MS"/>
          <w:color w:val="333333"/>
        </w:rPr>
        <w:t>For</w:t>
      </w:r>
      <w:proofErr w:type="spellEnd"/>
      <w:r>
        <w:rPr>
          <w:rFonts w:ascii="Trebuchet MS" w:hAnsi="Trebuchet MS"/>
          <w:color w:val="333333"/>
        </w:rPr>
        <w:t xml:space="preserve"> с управляющей переменной j, изменяющейся от 1 до k, в котором будем вычислять p=i в степени k и сумму всех элементов.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i/>
          <w:iCs/>
          <w:color w:val="333333"/>
        </w:rPr>
        <w:br/>
      </w:r>
      <w:r>
        <w:rPr>
          <w:rFonts w:ascii="Trebuchet MS" w:hAnsi="Trebuchet MS"/>
          <w:color w:val="333333"/>
        </w:rPr>
        <w:br/>
      </w:r>
      <w:r w:rsidRPr="009F323F">
        <w:rPr>
          <w:rFonts w:ascii="Trebuchet MS" w:hAnsi="Trebuchet MS"/>
          <w:i/>
          <w:iCs/>
          <w:color w:val="741B47"/>
          <w:lang w:val="en-US"/>
        </w:rPr>
        <w:t>Program z1 ;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</w:r>
      <w:proofErr w:type="spellStart"/>
      <w:r w:rsidRPr="009F323F">
        <w:rPr>
          <w:rFonts w:ascii="Trebuchet MS" w:hAnsi="Trebuchet MS"/>
          <w:i/>
          <w:iCs/>
          <w:color w:val="741B47"/>
          <w:lang w:val="en-US"/>
        </w:rPr>
        <w:t>Var</w:t>
      </w:r>
      <w:proofErr w:type="spellEnd"/>
      <w:r w:rsidRPr="009F323F">
        <w:rPr>
          <w:rFonts w:ascii="Trebuchet MS" w:hAnsi="Trebuchet MS"/>
          <w:i/>
          <w:iCs/>
          <w:color w:val="741B47"/>
          <w:lang w:val="en-US"/>
        </w:rPr>
        <w:t xml:space="preserve"> n, k, </w:t>
      </w:r>
      <w:proofErr w:type="spellStart"/>
      <w:r w:rsidRPr="009F323F">
        <w:rPr>
          <w:rFonts w:ascii="Trebuchet MS" w:hAnsi="Trebuchet MS"/>
          <w:i/>
          <w:iCs/>
          <w:color w:val="741B47"/>
          <w:lang w:val="en-US"/>
        </w:rPr>
        <w:t>i</w:t>
      </w:r>
      <w:proofErr w:type="spellEnd"/>
      <w:r w:rsidRPr="009F323F">
        <w:rPr>
          <w:rFonts w:ascii="Trebuchet MS" w:hAnsi="Trebuchet MS"/>
          <w:i/>
          <w:iCs/>
          <w:color w:val="741B47"/>
          <w:lang w:val="en-US"/>
        </w:rPr>
        <w:t>, j: Integer;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  <w:t>p,s:int64;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  <w:t>Begin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</w:r>
      <w:proofErr w:type="spellStart"/>
      <w:r w:rsidRPr="009F323F">
        <w:rPr>
          <w:rFonts w:ascii="Trebuchet MS" w:hAnsi="Trebuchet MS"/>
          <w:i/>
          <w:iCs/>
          <w:color w:val="741B47"/>
          <w:lang w:val="en-US"/>
        </w:rPr>
        <w:t>ReadLn</w:t>
      </w:r>
      <w:proofErr w:type="spellEnd"/>
      <w:r w:rsidRPr="009F323F">
        <w:rPr>
          <w:rFonts w:ascii="Trebuchet MS" w:hAnsi="Trebuchet MS"/>
          <w:i/>
          <w:iCs/>
          <w:color w:val="741B47"/>
          <w:lang w:val="en-US"/>
        </w:rPr>
        <w:t xml:space="preserve"> (</w:t>
      </w:r>
      <w:proofErr w:type="spellStart"/>
      <w:r w:rsidRPr="009F323F">
        <w:rPr>
          <w:rFonts w:ascii="Trebuchet MS" w:hAnsi="Trebuchet MS"/>
          <w:i/>
          <w:iCs/>
          <w:color w:val="741B47"/>
          <w:lang w:val="en-US"/>
        </w:rPr>
        <w:t>n,k</w:t>
      </w:r>
      <w:proofErr w:type="spellEnd"/>
      <w:r w:rsidRPr="009F323F">
        <w:rPr>
          <w:rFonts w:ascii="Trebuchet MS" w:hAnsi="Trebuchet MS"/>
          <w:i/>
          <w:iCs/>
          <w:color w:val="741B47"/>
          <w:lang w:val="en-US"/>
        </w:rPr>
        <w:t>) ;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  <w:t>s:=0 ;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  <w:t xml:space="preserve">For i:=1 </w:t>
      </w:r>
      <w:proofErr w:type="spellStart"/>
      <w:r w:rsidRPr="009F323F">
        <w:rPr>
          <w:rFonts w:ascii="Trebuchet MS" w:hAnsi="Trebuchet MS"/>
          <w:i/>
          <w:iCs/>
          <w:color w:val="741B47"/>
          <w:lang w:val="en-US"/>
        </w:rPr>
        <w:t>To n</w:t>
      </w:r>
      <w:proofErr w:type="spellEnd"/>
      <w:r w:rsidRPr="009F323F">
        <w:rPr>
          <w:rFonts w:ascii="Trebuchet MS" w:hAnsi="Trebuchet MS"/>
          <w:i/>
          <w:iCs/>
          <w:color w:val="741B47"/>
          <w:lang w:val="en-US"/>
        </w:rPr>
        <w:t xml:space="preserve"> Do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  <w:t>Begin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  <w:t>p:=1;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  <w:t>For j:=1 To k Do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  <w:t>p:=p*i; </w:t>
      </w:r>
      <w:r w:rsidRPr="009F323F">
        <w:rPr>
          <w:rFonts w:ascii="Trebuchet MS" w:hAnsi="Trebuchet MS"/>
          <w:color w:val="333333"/>
          <w:lang w:val="en-US"/>
        </w:rPr>
        <w:br/>
      </w:r>
      <w:r w:rsidRPr="009F323F">
        <w:rPr>
          <w:rFonts w:ascii="Trebuchet MS" w:hAnsi="Trebuchet MS"/>
          <w:i/>
          <w:iCs/>
          <w:color w:val="741B47"/>
          <w:lang w:val="en-US"/>
        </w:rPr>
        <w:t>s:=s+p;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  <w:t>End;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</w:r>
      <w:proofErr w:type="spellStart"/>
      <w:r w:rsidRPr="009F323F">
        <w:rPr>
          <w:rFonts w:ascii="Trebuchet MS" w:hAnsi="Trebuchet MS"/>
          <w:i/>
          <w:iCs/>
          <w:color w:val="741B47"/>
          <w:lang w:val="en-US"/>
        </w:rPr>
        <w:t>WriteLn</w:t>
      </w:r>
      <w:proofErr w:type="spellEnd"/>
      <w:r w:rsidRPr="009F323F">
        <w:rPr>
          <w:rFonts w:ascii="Trebuchet MS" w:hAnsi="Trebuchet MS"/>
          <w:i/>
          <w:iCs/>
          <w:color w:val="741B47"/>
          <w:lang w:val="en-US"/>
        </w:rPr>
        <w:t>(s);</w:t>
      </w:r>
      <w:r w:rsidRPr="009F323F">
        <w:rPr>
          <w:rFonts w:ascii="Trebuchet MS" w:hAnsi="Trebuchet MS"/>
          <w:i/>
          <w:iCs/>
          <w:color w:val="741B47"/>
          <w:lang w:val="en-US"/>
        </w:rPr>
        <w:br/>
        <w:t>End.</w:t>
      </w:r>
    </w:p>
    <w:p w:rsidR="001E522E" w:rsidRDefault="001E522E" w:rsidP="001E522E">
      <w:pPr>
        <w:shd w:val="clear" w:color="auto" w:fill="FFFFFF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было небольшим.</w:t>
      </w:r>
    </w:p>
    <w:p w:rsidR="001E522E" w:rsidRDefault="001E522E" w:rsidP="001E522E">
      <w:pPr>
        <w:shd w:val="clear" w:color="auto" w:fill="FFFFFF"/>
        <w:rPr>
          <w:rFonts w:ascii="Trebuchet MS" w:hAnsi="Trebuchet MS"/>
          <w:color w:val="333333"/>
        </w:rPr>
      </w:pPr>
      <w:r>
        <w:rPr>
          <w:rFonts w:ascii="Trebuchet MS" w:hAnsi="Trebuchet MS"/>
          <w:b/>
          <w:bCs/>
          <w:color w:val="333333"/>
        </w:rPr>
        <w:t>2. Измените программу так, чтобы вычислялась сумма 1</w:t>
      </w:r>
      <w:r>
        <w:rPr>
          <w:rFonts w:ascii="Trebuchet MS" w:hAnsi="Trebuchet MS"/>
          <w:b/>
          <w:bCs/>
          <w:color w:val="333333"/>
          <w:vertAlign w:val="superscript"/>
        </w:rPr>
        <w:t>1</w:t>
      </w:r>
      <w:r>
        <w:rPr>
          <w:rFonts w:ascii="Trebuchet MS" w:hAnsi="Trebuchet MS"/>
          <w:b/>
          <w:bCs/>
          <w:color w:val="333333"/>
        </w:rPr>
        <w:t>+2</w:t>
      </w:r>
      <w:r>
        <w:rPr>
          <w:rFonts w:ascii="Trebuchet MS" w:hAnsi="Trebuchet MS"/>
          <w:b/>
          <w:bCs/>
          <w:color w:val="333333"/>
          <w:vertAlign w:val="superscript"/>
        </w:rPr>
        <w:t>2</w:t>
      </w:r>
      <w:r>
        <w:rPr>
          <w:rFonts w:ascii="Trebuchet MS" w:hAnsi="Trebuchet MS"/>
          <w:b/>
          <w:bCs/>
          <w:color w:val="333333"/>
        </w:rPr>
        <w:t>+ + ...+</w:t>
      </w:r>
      <w:proofErr w:type="spellStart"/>
      <w:r>
        <w:rPr>
          <w:rFonts w:ascii="Trebuchet MS" w:hAnsi="Trebuchet MS"/>
          <w:b/>
          <w:bCs/>
          <w:color w:val="333333"/>
          <w:lang w:val="en-US"/>
        </w:rPr>
        <w:t>n</w:t>
      </w:r>
      <w:r>
        <w:rPr>
          <w:rFonts w:ascii="Trebuchet MS" w:hAnsi="Trebuchet MS"/>
          <w:b/>
          <w:bCs/>
          <w:color w:val="333333"/>
          <w:vertAlign w:val="superscript"/>
          <w:lang w:val="en-US"/>
        </w:rPr>
        <w:t>n</w:t>
      </w:r>
      <w:proofErr w:type="spellEnd"/>
      <w:r>
        <w:rPr>
          <w:rFonts w:ascii="Trebuchet MS" w:hAnsi="Trebuchet MS"/>
          <w:b/>
          <w:bCs/>
          <w:color w:val="333333"/>
          <w:lang w:val="en-US"/>
        </w:rPr>
        <w:t> </w:t>
      </w:r>
      <w:r>
        <w:rPr>
          <w:rFonts w:ascii="Trebuchet MS" w:hAnsi="Trebuchet MS"/>
          <w:b/>
          <w:bCs/>
          <w:color w:val="333333"/>
        </w:rPr>
        <w:t>. </w:t>
      </w:r>
    </w:p>
    <w:p w:rsidR="001E522E" w:rsidRDefault="001E522E" w:rsidP="001E522E">
      <w:pPr>
        <w:shd w:val="clear" w:color="auto" w:fill="FFFFFF"/>
        <w:rPr>
          <w:rFonts w:ascii="Trebuchet MS" w:hAnsi="Trebuchet MS"/>
          <w:color w:val="333333"/>
        </w:rPr>
      </w:pPr>
      <w:r>
        <w:rPr>
          <w:rFonts w:ascii="Trebuchet MS" w:hAnsi="Trebuchet MS"/>
          <w:i/>
          <w:iCs/>
          <w:color w:val="333333"/>
        </w:rPr>
        <w:lastRenderedPageBreak/>
        <w:t xml:space="preserve">Указание. Требуется изменить параметры у внутреннего оператора </w:t>
      </w:r>
      <w:proofErr w:type="spellStart"/>
      <w:r>
        <w:rPr>
          <w:rFonts w:ascii="Trebuchet MS" w:hAnsi="Trebuchet MS"/>
          <w:i/>
          <w:iCs/>
          <w:color w:val="333333"/>
        </w:rPr>
        <w:t>For</w:t>
      </w:r>
      <w:proofErr w:type="spellEnd"/>
      <w:r>
        <w:rPr>
          <w:rFonts w:ascii="Trebuchet MS" w:hAnsi="Trebuchet MS"/>
          <w:i/>
          <w:iCs/>
          <w:color w:val="333333"/>
        </w:rPr>
        <w:t xml:space="preserve"> (</w:t>
      </w:r>
      <w:proofErr w:type="spellStart"/>
      <w:r>
        <w:rPr>
          <w:rFonts w:ascii="Trebuchet MS" w:hAnsi="Trebuchet MS"/>
          <w:i/>
          <w:iCs/>
          <w:color w:val="333333"/>
        </w:rPr>
        <w:t>For</w:t>
      </w:r>
      <w:proofErr w:type="spellEnd"/>
      <w:r>
        <w:rPr>
          <w:rFonts w:ascii="Trebuchet MS" w:hAnsi="Trebuchet MS"/>
          <w:i/>
          <w:iCs/>
          <w:color w:val="333333"/>
        </w:rPr>
        <w:t xml:space="preserve"> j:=1</w:t>
      </w:r>
      <w:proofErr w:type="gramStart"/>
      <w:r>
        <w:rPr>
          <w:rFonts w:ascii="Trebuchet MS" w:hAnsi="Trebuchet MS"/>
          <w:i/>
          <w:iCs/>
          <w:color w:val="333333"/>
        </w:rPr>
        <w:t xml:space="preserve"> Т</w:t>
      </w:r>
      <w:proofErr w:type="gramEnd"/>
      <w:r>
        <w:rPr>
          <w:rFonts w:ascii="Trebuchet MS" w:hAnsi="Trebuchet MS"/>
          <w:i/>
          <w:iCs/>
          <w:color w:val="333333"/>
        </w:rPr>
        <w:t xml:space="preserve">о i </w:t>
      </w:r>
      <w:proofErr w:type="spellStart"/>
      <w:r>
        <w:rPr>
          <w:rFonts w:ascii="Trebuchet MS" w:hAnsi="Trebuchet MS"/>
          <w:i/>
          <w:iCs/>
          <w:color w:val="333333"/>
        </w:rPr>
        <w:t>Do</w:t>
      </w:r>
      <w:proofErr w:type="spellEnd"/>
      <w:r>
        <w:rPr>
          <w:rFonts w:ascii="Trebuchet MS" w:hAnsi="Trebuchet MS"/>
          <w:i/>
          <w:iCs/>
          <w:color w:val="333333"/>
        </w:rPr>
        <w:t> </w:t>
      </w:r>
      <w:r>
        <w:rPr>
          <w:rFonts w:ascii="Trebuchet MS" w:hAnsi="Trebuchet MS"/>
          <w:i/>
          <w:iCs/>
          <w:color w:val="333333"/>
          <w:lang w:val="en-US"/>
        </w:rPr>
        <w:t>p</w:t>
      </w:r>
      <w:r>
        <w:rPr>
          <w:rFonts w:ascii="Trebuchet MS" w:hAnsi="Trebuchet MS"/>
          <w:i/>
          <w:iCs/>
          <w:color w:val="333333"/>
        </w:rPr>
        <w:t>:=</w:t>
      </w:r>
      <w:r>
        <w:rPr>
          <w:rFonts w:ascii="Trebuchet MS" w:hAnsi="Trebuchet MS"/>
          <w:i/>
          <w:iCs/>
          <w:color w:val="333333"/>
          <w:lang w:val="en-US"/>
        </w:rPr>
        <w:t>p</w:t>
      </w:r>
      <w:r>
        <w:rPr>
          <w:rFonts w:ascii="Trebuchet MS" w:hAnsi="Trebuchet MS"/>
          <w:i/>
          <w:iCs/>
          <w:color w:val="333333"/>
        </w:rPr>
        <w:t>*</w:t>
      </w:r>
      <w:r>
        <w:rPr>
          <w:rFonts w:ascii="Trebuchet MS" w:hAnsi="Trebuchet MS"/>
          <w:i/>
          <w:iCs/>
          <w:color w:val="333333"/>
          <w:lang w:val="en-US"/>
        </w:rPr>
        <w:t>i</w:t>
      </w:r>
      <w:r>
        <w:rPr>
          <w:rFonts w:ascii="Trebuchet MS" w:hAnsi="Trebuchet MS"/>
          <w:i/>
          <w:iCs/>
          <w:color w:val="333333"/>
        </w:rPr>
        <w:t>;) и убрать переменную k.</w:t>
      </w:r>
    </w:p>
    <w:p w:rsidR="001E522E" w:rsidRDefault="001E522E" w:rsidP="001E522E">
      <w:pPr>
        <w:shd w:val="clear" w:color="auto" w:fill="FFFFFF"/>
        <w:rPr>
          <w:rFonts w:ascii="Trebuchet MS" w:hAnsi="Trebuchet MS"/>
          <w:color w:val="333333"/>
        </w:rPr>
      </w:pPr>
    </w:p>
    <w:p w:rsidR="00052C06" w:rsidRDefault="001E522E" w:rsidP="00052C06">
      <w:pPr>
        <w:pStyle w:val="a3"/>
        <w:spacing w:before="0" w:beforeAutospacing="0" w:after="0" w:afterAutospacing="0" w:line="276" w:lineRule="auto"/>
        <w:ind w:right="15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Задачи (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acmp</w:t>
      </w:r>
      <w:proofErr w:type="spellEnd"/>
      <w:r>
        <w:rPr>
          <w:rFonts w:eastAsiaTheme="minorHAnsi"/>
          <w:sz w:val="28"/>
          <w:szCs w:val="28"/>
          <w:lang w:val="en-US" w:eastAsia="en-US"/>
        </w:rPr>
        <w:t>)</w:t>
      </w:r>
    </w:p>
    <w:p w:rsidR="001E522E" w:rsidRDefault="001E522E" w:rsidP="00052C06">
      <w:pPr>
        <w:pStyle w:val="a3"/>
        <w:spacing w:before="0" w:beforeAutospacing="0" w:after="0" w:afterAutospacing="0" w:line="276" w:lineRule="auto"/>
        <w:ind w:right="15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№63 ЗАГАДКА</w:t>
      </w:r>
    </w:p>
    <w:p w:rsidR="001E522E" w:rsidRDefault="001E522E" w:rsidP="001E522E">
      <w:pPr>
        <w:pStyle w:val="text"/>
        <w:shd w:val="clear" w:color="auto" w:fill="F0FFF0"/>
        <w:spacing w:before="75" w:beforeAutospacing="0" w:after="150" w:afterAutospacing="0"/>
        <w:ind w:firstLine="4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Петя и Катя – брат и сестра. Петя – студент, а Катя – школьница. Петя помогает Кате по математике. Он задумывает два натуральных числа X и Y (X,Y≤1000), а Катя должна их отгадать. Для этого Петя делает две подсказки. Он называет сумму этих чисел S и их произведение P. Помогите Кате отгадать задуманные Петей числа.</w:t>
      </w:r>
    </w:p>
    <w:p w:rsidR="001E522E" w:rsidRDefault="001E522E" w:rsidP="001E522E">
      <w:pPr>
        <w:pStyle w:val="2"/>
        <w:shd w:val="clear" w:color="auto" w:fill="F0FFF0"/>
        <w:rPr>
          <w:rFonts w:ascii="Verdana" w:hAnsi="Verdana"/>
          <w:b w:val="0"/>
          <w:bCs w:val="0"/>
          <w:color w:val="006600"/>
          <w:sz w:val="28"/>
          <w:szCs w:val="28"/>
        </w:rPr>
      </w:pPr>
      <w:r>
        <w:rPr>
          <w:rFonts w:ascii="Verdana" w:hAnsi="Verdana"/>
          <w:b w:val="0"/>
          <w:bCs w:val="0"/>
          <w:color w:val="006600"/>
          <w:sz w:val="28"/>
          <w:szCs w:val="28"/>
        </w:rPr>
        <w:t>Входные данные</w:t>
      </w:r>
    </w:p>
    <w:p w:rsidR="001E522E" w:rsidRDefault="001E522E" w:rsidP="001E522E">
      <w:pPr>
        <w:pStyle w:val="text"/>
        <w:shd w:val="clear" w:color="auto" w:fill="F0FFF0"/>
        <w:spacing w:before="75" w:beforeAutospacing="0" w:after="150" w:afterAutospacing="0"/>
        <w:ind w:firstLine="4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Входной файл INPUT.TXT содержит два натуральных числа S и P, разделенных пробелом.</w:t>
      </w:r>
    </w:p>
    <w:p w:rsidR="001E522E" w:rsidRDefault="001E522E" w:rsidP="001E522E">
      <w:pPr>
        <w:pStyle w:val="2"/>
        <w:shd w:val="clear" w:color="auto" w:fill="F0FFF0"/>
        <w:rPr>
          <w:rFonts w:ascii="Verdana" w:hAnsi="Verdana"/>
          <w:b w:val="0"/>
          <w:bCs w:val="0"/>
          <w:color w:val="006600"/>
          <w:sz w:val="28"/>
          <w:szCs w:val="28"/>
        </w:rPr>
      </w:pPr>
      <w:r>
        <w:rPr>
          <w:rFonts w:ascii="Verdana" w:hAnsi="Verdana"/>
          <w:b w:val="0"/>
          <w:bCs w:val="0"/>
          <w:color w:val="006600"/>
          <w:sz w:val="28"/>
          <w:szCs w:val="28"/>
        </w:rPr>
        <w:t>Выходные данные</w:t>
      </w:r>
    </w:p>
    <w:p w:rsidR="001E522E" w:rsidRDefault="001E522E" w:rsidP="001E522E">
      <w:pPr>
        <w:pStyle w:val="text"/>
        <w:shd w:val="clear" w:color="auto" w:fill="F0FFF0"/>
        <w:spacing w:before="75" w:beforeAutospacing="0" w:after="150" w:afterAutospacing="0"/>
        <w:ind w:firstLine="4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выходной файл OUTPUT.TXT выведите два числа Х и Y, загаданные Петей. Числа следует вывести в порядке </w:t>
      </w:r>
      <w:proofErr w:type="spellStart"/>
      <w:r>
        <w:rPr>
          <w:color w:val="000000"/>
          <w:sz w:val="27"/>
          <w:szCs w:val="27"/>
        </w:rPr>
        <w:t>неубывания</w:t>
      </w:r>
      <w:proofErr w:type="spellEnd"/>
      <w:r>
        <w:rPr>
          <w:color w:val="000000"/>
          <w:sz w:val="27"/>
          <w:szCs w:val="27"/>
        </w:rPr>
        <w:t xml:space="preserve"> своих значений, разделенные пробелом.</w:t>
      </w:r>
    </w:p>
    <w:p w:rsidR="001E522E" w:rsidRDefault="001E522E" w:rsidP="001E522E">
      <w:pPr>
        <w:pStyle w:val="2"/>
        <w:shd w:val="clear" w:color="auto" w:fill="F0FFF0"/>
        <w:rPr>
          <w:rFonts w:ascii="Verdana" w:hAnsi="Verdana"/>
          <w:b w:val="0"/>
          <w:bCs w:val="0"/>
          <w:color w:val="006600"/>
          <w:sz w:val="28"/>
          <w:szCs w:val="28"/>
        </w:rPr>
      </w:pPr>
      <w:r>
        <w:rPr>
          <w:rFonts w:ascii="Verdana" w:hAnsi="Verdana"/>
          <w:b w:val="0"/>
          <w:bCs w:val="0"/>
          <w:color w:val="006600"/>
          <w:sz w:val="28"/>
          <w:szCs w:val="28"/>
        </w:rPr>
        <w:t>Примеры</w:t>
      </w:r>
    </w:p>
    <w:tbl>
      <w:tblPr>
        <w:tblW w:w="21600" w:type="dxa"/>
        <w:tblCellSpacing w:w="7" w:type="dxa"/>
        <w:shd w:val="clear" w:color="auto" w:fill="0077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9637"/>
        <w:gridCol w:w="11492"/>
      </w:tblGrid>
      <w:tr w:rsidR="001E522E" w:rsidTr="001E522E">
        <w:trPr>
          <w:tblCellSpacing w:w="7" w:type="dxa"/>
        </w:trPr>
        <w:tc>
          <w:tcPr>
            <w:tcW w:w="450" w:type="dxa"/>
            <w:shd w:val="clear" w:color="auto" w:fill="DDFFDD"/>
            <w:vAlign w:val="center"/>
            <w:hideMark/>
          </w:tcPr>
          <w:p w:rsidR="001E522E" w:rsidRDefault="001E522E">
            <w:pPr>
              <w:jc w:val="center"/>
              <w:rPr>
                <w:b/>
                <w:bCs/>
                <w:color w:val="006600"/>
                <w:sz w:val="24"/>
                <w:szCs w:val="24"/>
              </w:rPr>
            </w:pPr>
            <w:r>
              <w:rPr>
                <w:b/>
                <w:bCs/>
                <w:color w:val="006600"/>
              </w:rPr>
              <w:t>№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1E522E" w:rsidRDefault="001E522E">
            <w:pPr>
              <w:jc w:val="center"/>
              <w:rPr>
                <w:b/>
                <w:bCs/>
                <w:color w:val="006600"/>
                <w:sz w:val="24"/>
                <w:szCs w:val="24"/>
              </w:rPr>
            </w:pPr>
            <w:r>
              <w:rPr>
                <w:b/>
                <w:bCs/>
                <w:color w:val="006600"/>
              </w:rPr>
              <w:t>INPUT.TXT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1E522E" w:rsidRDefault="001E522E">
            <w:pPr>
              <w:jc w:val="center"/>
              <w:rPr>
                <w:b/>
                <w:bCs/>
                <w:color w:val="006600"/>
                <w:sz w:val="24"/>
                <w:szCs w:val="24"/>
              </w:rPr>
            </w:pPr>
            <w:r>
              <w:rPr>
                <w:b/>
                <w:bCs/>
                <w:color w:val="006600"/>
              </w:rPr>
              <w:t>OUTPUT.TXT</w:t>
            </w:r>
          </w:p>
        </w:tc>
      </w:tr>
      <w:tr w:rsidR="001E522E" w:rsidTr="001E52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522E" w:rsidRDefault="001E522E">
            <w:pPr>
              <w:jc w:val="center"/>
              <w:rPr>
                <w:rFonts w:ascii="Courier" w:hAnsi="Courier"/>
                <w:color w:val="000000"/>
                <w:sz w:val="27"/>
                <w:szCs w:val="27"/>
              </w:rPr>
            </w:pPr>
            <w:r>
              <w:rPr>
                <w:rFonts w:ascii="Courier" w:hAnsi="Courier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22E" w:rsidRDefault="001E522E">
            <w:pPr>
              <w:rPr>
                <w:rFonts w:ascii="Courier" w:hAnsi="Courier"/>
                <w:color w:val="000000"/>
                <w:sz w:val="27"/>
                <w:szCs w:val="27"/>
              </w:rPr>
            </w:pPr>
            <w:r>
              <w:rPr>
                <w:rFonts w:ascii="Courier" w:hAnsi="Courier"/>
                <w:color w:val="000000"/>
                <w:sz w:val="27"/>
                <w:szCs w:val="27"/>
              </w:rPr>
              <w:t>4 4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22E" w:rsidRDefault="001E522E">
            <w:pPr>
              <w:rPr>
                <w:rFonts w:ascii="Courier" w:hAnsi="Courier"/>
                <w:color w:val="000000"/>
                <w:sz w:val="27"/>
                <w:szCs w:val="27"/>
              </w:rPr>
            </w:pPr>
            <w:r>
              <w:rPr>
                <w:rFonts w:ascii="Courier" w:hAnsi="Courier"/>
                <w:color w:val="000000"/>
                <w:sz w:val="27"/>
                <w:szCs w:val="27"/>
              </w:rPr>
              <w:t>2 2</w:t>
            </w:r>
          </w:p>
        </w:tc>
      </w:tr>
      <w:tr w:rsidR="001E522E" w:rsidTr="001E52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522E" w:rsidRDefault="001E522E">
            <w:pPr>
              <w:jc w:val="center"/>
              <w:rPr>
                <w:rFonts w:ascii="Courier" w:hAnsi="Courier"/>
                <w:color w:val="000000"/>
                <w:sz w:val="27"/>
                <w:szCs w:val="27"/>
              </w:rPr>
            </w:pPr>
            <w:r>
              <w:rPr>
                <w:rFonts w:ascii="Courier" w:hAnsi="Courier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22E" w:rsidRDefault="001E522E">
            <w:pPr>
              <w:rPr>
                <w:rFonts w:ascii="Courier" w:hAnsi="Courier"/>
                <w:color w:val="000000"/>
                <w:sz w:val="27"/>
                <w:szCs w:val="27"/>
              </w:rPr>
            </w:pPr>
            <w:r>
              <w:rPr>
                <w:rFonts w:ascii="Courier" w:hAnsi="Courier"/>
                <w:color w:val="000000"/>
                <w:sz w:val="27"/>
                <w:szCs w:val="27"/>
              </w:rPr>
              <w:t>5 6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22E" w:rsidRDefault="001E522E">
            <w:pPr>
              <w:rPr>
                <w:rFonts w:ascii="Courier" w:hAnsi="Courier"/>
                <w:color w:val="000000"/>
                <w:sz w:val="27"/>
                <w:szCs w:val="27"/>
              </w:rPr>
            </w:pPr>
            <w:r>
              <w:rPr>
                <w:rFonts w:ascii="Courier" w:hAnsi="Courier"/>
                <w:color w:val="000000"/>
                <w:sz w:val="27"/>
                <w:szCs w:val="27"/>
              </w:rPr>
              <w:t>2 3</w:t>
            </w:r>
          </w:p>
        </w:tc>
      </w:tr>
    </w:tbl>
    <w:p w:rsidR="001E522E" w:rsidRPr="001E522E" w:rsidRDefault="001E522E" w:rsidP="00052C06">
      <w:pPr>
        <w:pStyle w:val="a3"/>
        <w:spacing w:before="0" w:beforeAutospacing="0" w:after="0" w:afterAutospacing="0" w:line="276" w:lineRule="auto"/>
        <w:ind w:right="15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E522E" w:rsidRPr="001E522E" w:rsidRDefault="001E522E" w:rsidP="001E522E">
      <w:pPr>
        <w:shd w:val="clear" w:color="auto" w:fill="F0FFF0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006600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6600"/>
          <w:kern w:val="36"/>
          <w:sz w:val="28"/>
          <w:szCs w:val="28"/>
          <w:lang w:eastAsia="ru-RU"/>
        </w:rPr>
        <w:t>Разбор решения</w:t>
      </w:r>
    </w:p>
    <w:p w:rsidR="001E522E" w:rsidRPr="001E522E" w:rsidRDefault="001E522E" w:rsidP="001E522E">
      <w:pPr>
        <w:shd w:val="clear" w:color="auto" w:fill="F0FF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2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(Время: 1 сек. Память: 16 Мб Сложность: 18%)</w:t>
      </w:r>
    </w:p>
    <w:p w:rsidR="001E522E" w:rsidRPr="001E522E" w:rsidRDefault="001E522E" w:rsidP="001E522E">
      <w:pPr>
        <w:shd w:val="clear" w:color="auto" w:fill="F0FFF0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Эту задачу можно решить, составив систему из двух уравнений и двух неизвестных: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E522E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X+Y=S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22E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X*Y=P</w:t>
      </w:r>
    </w:p>
    <w:p w:rsidR="001E522E" w:rsidRPr="001E522E" w:rsidRDefault="001E522E" w:rsidP="001E522E">
      <w:pPr>
        <w:shd w:val="clear" w:color="auto" w:fill="F0FFF0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Выразив Х из первого уравнения и подставив во </w:t>
      </w:r>
      <w:proofErr w:type="gramStart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второе</w:t>
      </w:r>
      <w:proofErr w:type="gramEnd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получим квадратное уравнение, из которого получим Х, а значит и Y. Но это решение не самое быстрое для реализации. Здесь можно использовать то, что компьютер способен выполнять миллионы простых операций в секунду. Поэтому можно реализовать полный перебор всех вариантов значений X и Y (очевидно, всевозможных значений получится не более миллиона). Причем, для удобства можно сразу </w:t>
      </w:r>
      <w:proofErr w:type="gramStart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положить</w:t>
      </w:r>
      <w:proofErr w:type="gramEnd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X&lt;=Y. Таким образом, мы сократим перебор вариантов вдвое и сможем найти однозначное решение, которое без </w:t>
      </w:r>
      <w:proofErr w:type="gramStart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</w:t>
      </w:r>
      <w:proofErr w:type="gramEnd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 вывести в порядке </w:t>
      </w:r>
      <w:proofErr w:type="spellStart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неубывания</w:t>
      </w:r>
      <w:proofErr w:type="spellEnd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Следующий алгоритм реализует вышеописанные рассуждения: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read</w:t>
      </w:r>
      <w:proofErr w:type="spellEnd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spellStart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s,p</w:t>
      </w:r>
      <w:proofErr w:type="spellEnd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);</w:t>
      </w:r>
    </w:p>
    <w:p w:rsidR="001E522E" w:rsidRPr="00CA2234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CA223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for</w:t>
      </w:r>
      <w:proofErr w:type="gramEnd"/>
      <w:r w:rsidRPr="00CA223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x=1..1000{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A223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gramStart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for</w:t>
      </w:r>
      <w:proofErr w:type="gramEnd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y=x..1000{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if(</w:t>
      </w:r>
      <w:proofErr w:type="spellStart"/>
      <w:proofErr w:type="gramEnd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x+y</w:t>
      </w:r>
      <w:proofErr w:type="spellEnd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==s </w:t>
      </w: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x*y==p) write(x,' ',y);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1E522E" w:rsidRPr="001E522E" w:rsidRDefault="001E522E" w:rsidP="001E522E">
      <w:pPr>
        <w:shd w:val="clear" w:color="auto" w:fill="F0FFF0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Полезно уметь оценивать временную сложность задачи. Несмотря на то, что ЭВМ способна на многое, далеко не любая задача в случае неэффективного ее решения сможет уложиться в требуемые временные ограничения. Например, если бы </w:t>
      </w:r>
      <w:proofErr w:type="spellStart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дипазон</w:t>
      </w:r>
      <w:proofErr w:type="spellEnd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чисел Х и Y был в диапазоне до 30000, то такое решение с полным перебором привело бы к провалу, т.к. в этом </w:t>
      </w:r>
      <w:proofErr w:type="gramStart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случае</w:t>
      </w:r>
      <w:proofErr w:type="gramEnd"/>
      <w:r w:rsidRPr="001E52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 потребовалось бы выполнение порядка миллиарда операций, что вполне сомнительно для ограничений в 1 секунду. Но и в этом случае перебор был бы возможен. Действительно, когда значение X определено, то не обязательно перебирать всевозможные значения Y, т.к. Y=S-X. Поэтому более короткий и быстрый алгоритм решения этой задачи может выглядеть следующим образом: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read(</w:t>
      </w:r>
      <w:proofErr w:type="spellStart"/>
      <w:proofErr w:type="gramEnd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s,p</w:t>
      </w:r>
      <w:proofErr w:type="spellEnd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);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for</w:t>
      </w:r>
      <w:proofErr w:type="gramEnd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x=1..30000{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y=s-x;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gramStart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if(</w:t>
      </w:r>
      <w:proofErr w:type="gramEnd"/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x&lt;=y </w:t>
      </w: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x*y==p) write(x,' ',y);</w:t>
      </w:r>
    </w:p>
    <w:p w:rsidR="001E522E" w:rsidRPr="001E522E" w:rsidRDefault="001E522E" w:rsidP="001E522E">
      <w:pPr>
        <w:shd w:val="clear" w:color="auto" w:fill="F0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1E522E" w:rsidRPr="001E522E" w:rsidRDefault="001E522E" w:rsidP="001E522E">
      <w:pPr>
        <w:pStyle w:val="a3"/>
        <w:spacing w:before="0" w:beforeAutospacing="0" w:after="0" w:afterAutospacing="0" w:line="276" w:lineRule="auto"/>
        <w:ind w:right="150"/>
        <w:jc w:val="both"/>
        <w:rPr>
          <w:rFonts w:eastAsiaTheme="minorHAnsi"/>
          <w:sz w:val="28"/>
          <w:szCs w:val="28"/>
          <w:lang w:eastAsia="en-US"/>
        </w:rPr>
      </w:pPr>
    </w:p>
    <w:sectPr w:rsidR="001E522E" w:rsidRPr="001E522E" w:rsidSect="00CB6A5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0E7B"/>
    <w:multiLevelType w:val="hybridMultilevel"/>
    <w:tmpl w:val="43FEF880"/>
    <w:lvl w:ilvl="0" w:tplc="8B246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806C74"/>
    <w:multiLevelType w:val="multilevel"/>
    <w:tmpl w:val="D696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6B21E2"/>
    <w:multiLevelType w:val="multilevel"/>
    <w:tmpl w:val="2D1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9F3CAB"/>
    <w:multiLevelType w:val="hybridMultilevel"/>
    <w:tmpl w:val="4DB68DDE"/>
    <w:lvl w:ilvl="0" w:tplc="886047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F330DED"/>
    <w:multiLevelType w:val="hybridMultilevel"/>
    <w:tmpl w:val="1F2C4304"/>
    <w:lvl w:ilvl="0" w:tplc="E8E65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5D"/>
    <w:rsid w:val="00052C06"/>
    <w:rsid w:val="001E522E"/>
    <w:rsid w:val="002C3D32"/>
    <w:rsid w:val="003A486E"/>
    <w:rsid w:val="007B0B5A"/>
    <w:rsid w:val="007E37E1"/>
    <w:rsid w:val="00886619"/>
    <w:rsid w:val="00A20BE6"/>
    <w:rsid w:val="00C772B5"/>
    <w:rsid w:val="00CA2234"/>
    <w:rsid w:val="00CB6A5D"/>
    <w:rsid w:val="00D22588"/>
    <w:rsid w:val="00E03EC7"/>
    <w:rsid w:val="00F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1"/>
  </w:style>
  <w:style w:type="paragraph" w:styleId="1">
    <w:name w:val="heading 1"/>
    <w:basedOn w:val="a"/>
    <w:link w:val="10"/>
    <w:uiPriority w:val="9"/>
    <w:qFormat/>
    <w:rsid w:val="001E5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72B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77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72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886619"/>
    <w:rPr>
      <w:rFonts w:ascii="Courier New" w:eastAsia="Times New Roman" w:hAnsi="Courier New" w:cs="Courier New"/>
      <w:sz w:val="20"/>
      <w:szCs w:val="20"/>
    </w:rPr>
  </w:style>
  <w:style w:type="paragraph" w:customStyle="1" w:styleId="wp-caption-text">
    <w:name w:val="wp-caption-text"/>
    <w:basedOn w:val="a"/>
    <w:rsid w:val="0088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5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1E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5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1"/>
  </w:style>
  <w:style w:type="paragraph" w:styleId="1">
    <w:name w:val="heading 1"/>
    <w:basedOn w:val="a"/>
    <w:link w:val="10"/>
    <w:uiPriority w:val="9"/>
    <w:qFormat/>
    <w:rsid w:val="001E5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72B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77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72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886619"/>
    <w:rPr>
      <w:rFonts w:ascii="Courier New" w:eastAsia="Times New Roman" w:hAnsi="Courier New" w:cs="Courier New"/>
      <w:sz w:val="20"/>
      <w:szCs w:val="20"/>
    </w:rPr>
  </w:style>
  <w:style w:type="paragraph" w:customStyle="1" w:styleId="wp-caption-text">
    <w:name w:val="wp-caption-text"/>
    <w:basedOn w:val="a"/>
    <w:rsid w:val="0088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5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1E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5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90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386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420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64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21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31" w:color="27B399"/>
            <w:bottom w:val="none" w:sz="0" w:space="0" w:color="auto"/>
            <w:right w:val="none" w:sz="0" w:space="0" w:color="auto"/>
          </w:divBdr>
          <w:divsChild>
            <w:div w:id="1134758270">
              <w:marLeft w:val="0"/>
              <w:marRight w:val="0"/>
              <w:marTop w:val="0"/>
              <w:marBottom w:val="36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  <w:div w:id="944532055">
              <w:marLeft w:val="0"/>
              <w:marRight w:val="0"/>
              <w:marTop w:val="0"/>
              <w:marBottom w:val="36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  <w:div w:id="44719366">
          <w:marLeft w:val="0"/>
          <w:marRight w:val="0"/>
          <w:marTop w:val="1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s-org.ru/wp-content/uploads/2016/09/1-39.png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labs-org.ru/wp-content/uploads/2016/09/2-10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abs-org.ru/wp-content/uploads/2016/09/1-1.jp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bs-org.ru/wp-content/uploads/2016/09/1_11-16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2</cp:revision>
  <dcterms:created xsi:type="dcterms:W3CDTF">2023-01-20T18:43:00Z</dcterms:created>
  <dcterms:modified xsi:type="dcterms:W3CDTF">2023-01-20T18:43:00Z</dcterms:modified>
</cp:coreProperties>
</file>