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9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9499"/>
      </w:tblGrid>
      <w:tr w:rsidR="00AD0A1B" w:rsidRPr="000921F8" w14:paraId="2B8517D5" w14:textId="77777777" w:rsidTr="00665C49">
        <w:trPr>
          <w:cantSplit/>
          <w:trHeight w:val="4166"/>
        </w:trPr>
        <w:tc>
          <w:tcPr>
            <w:tcW w:w="9499" w:type="dxa"/>
          </w:tcPr>
          <w:p w14:paraId="035C1748" w14:textId="77777777" w:rsidR="00AD0A1B" w:rsidRPr="00492644" w:rsidRDefault="00AD0A1B" w:rsidP="005F628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W w:w="9660" w:type="dxa"/>
              <w:tblLayout w:type="fixed"/>
              <w:tblLook w:val="04A0" w:firstRow="1" w:lastRow="0" w:firstColumn="1" w:lastColumn="0" w:noHBand="0" w:noVBand="1"/>
            </w:tblPr>
            <w:tblGrid>
              <w:gridCol w:w="4402"/>
              <w:gridCol w:w="340"/>
              <w:gridCol w:w="47"/>
              <w:gridCol w:w="4699"/>
              <w:gridCol w:w="172"/>
            </w:tblGrid>
            <w:tr w:rsidR="00492644" w:rsidRPr="00492644" w14:paraId="0E2E2CD5" w14:textId="77777777" w:rsidTr="00665C49">
              <w:trPr>
                <w:gridAfter w:val="1"/>
                <w:wAfter w:w="172" w:type="dxa"/>
                <w:trHeight w:val="440"/>
              </w:trPr>
              <w:tc>
                <w:tcPr>
                  <w:tcW w:w="4742" w:type="dxa"/>
                  <w:gridSpan w:val="2"/>
                </w:tcPr>
                <w:p w14:paraId="7EF5E391" w14:textId="77777777" w:rsidR="00AD0A1B" w:rsidRPr="00492644" w:rsidRDefault="00AD0A1B" w:rsidP="005F62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МIНIСТЭРСТВА АДУКАЦЫI</w:t>
                  </w:r>
                </w:p>
                <w:p w14:paraId="3A283DA4" w14:textId="77777777" w:rsidR="00AD0A1B" w:rsidRPr="00492644" w:rsidRDefault="00AD0A1B" w:rsidP="005F62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РЭСПУБЛIКI БЕЛАРУСЬ</w:t>
                  </w:r>
                </w:p>
              </w:tc>
              <w:tc>
                <w:tcPr>
                  <w:tcW w:w="4746" w:type="dxa"/>
                  <w:gridSpan w:val="2"/>
                </w:tcPr>
                <w:p w14:paraId="34D1A21B" w14:textId="77777777" w:rsidR="00AD0A1B" w:rsidRPr="00492644" w:rsidRDefault="00AD0A1B" w:rsidP="005F62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МИНИСТЕРСТВО ОБРАЗОВАНИЯ</w:t>
                  </w:r>
                </w:p>
                <w:p w14:paraId="6944C45E" w14:textId="77777777" w:rsidR="00AD0A1B" w:rsidRPr="00492644" w:rsidRDefault="00AD0A1B" w:rsidP="005F62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РЕСПУБЛИКИ БЕЛАРУСЬ</w:t>
                  </w:r>
                </w:p>
              </w:tc>
            </w:tr>
            <w:tr w:rsidR="00492644" w:rsidRPr="00492644" w14:paraId="1593AE2E" w14:textId="77777777" w:rsidTr="00665C49">
              <w:tblPrEx>
                <w:tblLook w:val="0000" w:firstRow="0" w:lastRow="0" w:firstColumn="0" w:lastColumn="0" w:noHBand="0" w:noVBand="0"/>
              </w:tblPrEx>
              <w:trPr>
                <w:cantSplit/>
                <w:trHeight w:val="583"/>
              </w:trPr>
              <w:tc>
                <w:tcPr>
                  <w:tcW w:w="4402" w:type="dxa"/>
                </w:tcPr>
                <w:p w14:paraId="1C7AA353" w14:textId="77777777" w:rsidR="00AD0A1B" w:rsidRPr="00492644" w:rsidRDefault="00AD0A1B" w:rsidP="005F6280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  <w:p w14:paraId="27D8669E" w14:textId="77777777" w:rsidR="00AD0A1B" w:rsidRPr="00492644" w:rsidRDefault="00AD0A1B" w:rsidP="005F6280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  <w:t xml:space="preserve">П А С Т А Н О В А </w:t>
                  </w:r>
                </w:p>
              </w:tc>
              <w:tc>
                <w:tcPr>
                  <w:tcW w:w="387" w:type="dxa"/>
                  <w:gridSpan w:val="2"/>
                </w:tcPr>
                <w:p w14:paraId="33E58F78" w14:textId="77777777" w:rsidR="00AD0A1B" w:rsidRPr="00492644" w:rsidRDefault="00AD0A1B" w:rsidP="005F628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32"/>
                      <w:szCs w:val="20"/>
                      <w:lang w:eastAsia="ru-RU"/>
                    </w:rPr>
                  </w:pPr>
                </w:p>
              </w:tc>
              <w:tc>
                <w:tcPr>
                  <w:tcW w:w="4871" w:type="dxa"/>
                  <w:gridSpan w:val="2"/>
                </w:tcPr>
                <w:p w14:paraId="08BDC0CB" w14:textId="77777777" w:rsidR="00AD0A1B" w:rsidRPr="00492644" w:rsidRDefault="00AD0A1B" w:rsidP="005F628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32"/>
                      <w:szCs w:val="20"/>
                      <w:lang w:eastAsia="ru-RU"/>
                    </w:rPr>
                  </w:pPr>
                </w:p>
                <w:p w14:paraId="7299E92F" w14:textId="77777777" w:rsidR="00AD0A1B" w:rsidRPr="00492644" w:rsidRDefault="00AD0A1B" w:rsidP="005F628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32"/>
                      <w:szCs w:val="20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32"/>
                      <w:szCs w:val="20"/>
                      <w:lang w:eastAsia="ru-RU"/>
                    </w:rPr>
                    <w:t xml:space="preserve">П О С Т А Н О В Л Е Н И Е </w:t>
                  </w:r>
                </w:p>
              </w:tc>
            </w:tr>
          </w:tbl>
          <w:p w14:paraId="5D8DE929" w14:textId="77777777" w:rsidR="00AD0A1B" w:rsidRPr="00492644" w:rsidRDefault="00AD0A1B" w:rsidP="005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836AA8E" w14:textId="49B74906" w:rsidR="00AD0A1B" w:rsidRPr="00492644" w:rsidRDefault="00492644" w:rsidP="005F628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ноября 2023 г. </w:t>
            </w:r>
            <w:r w:rsidR="00AD0A1B" w:rsidRPr="0049264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330</w:t>
            </w:r>
          </w:p>
          <w:p w14:paraId="47E88B89" w14:textId="2802CEE9" w:rsidR="00AD0A1B" w:rsidRPr="002606DD" w:rsidRDefault="00AD0A1B" w:rsidP="005F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be-BY" w:eastAsia="ru-RU"/>
              </w:rPr>
            </w:pP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</w:t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Мінск</w:t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г.Минск</w:t>
            </w:r>
            <w:r w:rsidRPr="002606DD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be-BY" w:eastAsia="ru-RU"/>
              </w:rPr>
              <w:t>г.М</w:t>
            </w:r>
            <w:r w:rsidRPr="002606DD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>и</w:t>
            </w:r>
            <w:r w:rsidRPr="002606DD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be-BY" w:eastAsia="ru-RU"/>
              </w:rPr>
              <w:t>нск</w:t>
            </w:r>
          </w:p>
          <w:p w14:paraId="3F3DD0B9" w14:textId="77777777" w:rsidR="00AD0A1B" w:rsidRPr="002606DD" w:rsidRDefault="00AD0A1B" w:rsidP="005F628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20"/>
                <w:lang w:eastAsia="ru-RU"/>
              </w:rPr>
            </w:pPr>
          </w:p>
          <w:p w14:paraId="417D2DC3" w14:textId="77777777" w:rsidR="00AD0A1B" w:rsidRPr="002606DD" w:rsidRDefault="00AD0A1B" w:rsidP="005F6280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20"/>
                <w:lang w:eastAsia="ru-RU"/>
              </w:rPr>
            </w:pPr>
          </w:p>
          <w:p w14:paraId="7A516289" w14:textId="4EFB192E" w:rsidR="00AD0A1B" w:rsidRPr="000921F8" w:rsidRDefault="00AD0A1B" w:rsidP="005F6280">
            <w:pPr>
              <w:keepNext/>
              <w:spacing w:after="0" w:line="280" w:lineRule="exact"/>
              <w:ind w:right="418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30"/>
                <w:szCs w:val="20"/>
                <w:lang w:eastAsia="ru-RU"/>
              </w:rPr>
            </w:pPr>
            <w:r w:rsidRPr="000921F8">
              <w:rPr>
                <w:rFonts w:ascii="Times New Roman" w:eastAsia="Times New Roman" w:hAnsi="Times New Roman" w:cs="Times New Roman"/>
                <w:bCs/>
                <w:sz w:val="30"/>
                <w:szCs w:val="20"/>
                <w:lang w:eastAsia="ru-RU"/>
              </w:rPr>
              <w:t>О</w:t>
            </w:r>
            <w:r w:rsidRPr="000921F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утверждении программ воспитания</w:t>
            </w:r>
          </w:p>
          <w:p w14:paraId="1F3E13AA" w14:textId="77777777" w:rsidR="00AD0A1B" w:rsidRPr="000921F8" w:rsidRDefault="00AD0A1B" w:rsidP="005F62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</w:tbl>
    <w:p w14:paraId="2BF00D43" w14:textId="77777777" w:rsidR="00AD0A1B" w:rsidRPr="000921F8" w:rsidRDefault="00AD0A1B" w:rsidP="00AD0A1B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333996BC" w14:textId="0B9FFA52" w:rsidR="00AD0A1B" w:rsidRPr="000921F8" w:rsidRDefault="00665C49" w:rsidP="00AD0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5C49">
        <w:rPr>
          <w:rFonts w:ascii="Times New Roman" w:hAnsi="Times New Roman" w:cs="Times New Roman"/>
          <w:sz w:val="30"/>
          <w:szCs w:val="30"/>
        </w:rPr>
        <w:t>На основании пункта 9 статьи 288 Кодекса Республики Беларусь об образовании</w:t>
      </w:r>
      <w:r w:rsidR="00AD0A1B" w:rsidRPr="000921F8"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 ПОСТАНОВЛЯЕТ:</w:t>
      </w:r>
    </w:p>
    <w:p w14:paraId="3F5B1F74" w14:textId="25D2729E" w:rsidR="00B83A87" w:rsidRPr="00B83A87" w:rsidRDefault="00665C49" w:rsidP="00B83A87">
      <w:pPr>
        <w:pStyle w:val="af"/>
        <w:numPr>
          <w:ilvl w:val="0"/>
          <w:numId w:val="16"/>
        </w:numPr>
        <w:autoSpaceDE w:val="0"/>
        <w:autoSpaceDN w:val="0"/>
        <w:adjustRightInd w:val="0"/>
        <w:ind w:hanging="876"/>
        <w:jc w:val="both"/>
        <w:rPr>
          <w:sz w:val="30"/>
          <w:szCs w:val="30"/>
        </w:rPr>
      </w:pPr>
      <w:r w:rsidRPr="00B83A87">
        <w:rPr>
          <w:sz w:val="30"/>
          <w:szCs w:val="30"/>
        </w:rPr>
        <w:t>Утвердить</w:t>
      </w:r>
      <w:r w:rsidR="00B83A87" w:rsidRPr="00B83A87">
        <w:rPr>
          <w:sz w:val="30"/>
          <w:szCs w:val="30"/>
        </w:rPr>
        <w:t>:</w:t>
      </w:r>
    </w:p>
    <w:p w14:paraId="4D24A63E" w14:textId="16DD310B" w:rsidR="00B83A87" w:rsidRPr="00B83A87" w:rsidRDefault="00665C49" w:rsidP="00E6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A87">
        <w:rPr>
          <w:rFonts w:ascii="Times New Roman" w:hAnsi="Times New Roman" w:cs="Times New Roman"/>
          <w:sz w:val="30"/>
          <w:szCs w:val="30"/>
        </w:rPr>
        <w:t>Программу воспитания детей, достигших высоких показателей в учебной и общественной деятельности</w:t>
      </w:r>
      <w:r w:rsidR="00BC58FF" w:rsidRPr="00B83A87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B83A87" w:rsidRPr="00B83A87">
        <w:rPr>
          <w:rFonts w:ascii="Times New Roman" w:hAnsi="Times New Roman" w:cs="Times New Roman"/>
          <w:sz w:val="30"/>
          <w:szCs w:val="30"/>
        </w:rPr>
        <w:t>;</w:t>
      </w:r>
    </w:p>
    <w:p w14:paraId="5F13D4F2" w14:textId="79103FD5" w:rsidR="00B83A87" w:rsidRPr="00B83A87" w:rsidRDefault="00665C49" w:rsidP="00E6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A87">
        <w:rPr>
          <w:rFonts w:ascii="Times New Roman" w:hAnsi="Times New Roman" w:cs="Times New Roman"/>
          <w:sz w:val="30"/>
          <w:szCs w:val="30"/>
        </w:rPr>
        <w:t>Программу воспитания детей, нуждающихся в оздоровлении</w:t>
      </w:r>
      <w:r w:rsidR="00BC58FF" w:rsidRPr="00B83A87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B83A87" w:rsidRPr="00B83A87">
        <w:rPr>
          <w:rFonts w:ascii="Times New Roman" w:hAnsi="Times New Roman" w:cs="Times New Roman"/>
          <w:sz w:val="30"/>
          <w:szCs w:val="30"/>
        </w:rPr>
        <w:t>;</w:t>
      </w:r>
    </w:p>
    <w:p w14:paraId="43588A81" w14:textId="4CDC223A" w:rsidR="00AD0A1B" w:rsidRPr="00B83A87" w:rsidRDefault="00665C49" w:rsidP="00E6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A87">
        <w:rPr>
          <w:rFonts w:ascii="Times New Roman" w:hAnsi="Times New Roman" w:cs="Times New Roman"/>
          <w:sz w:val="30"/>
          <w:szCs w:val="30"/>
        </w:rPr>
        <w:t>Программу воспитания детей, нуждающихся в особых условиях воспитания</w:t>
      </w:r>
      <w:r w:rsidR="00BC58FF" w:rsidRPr="00B83A87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Pr="00B83A87">
        <w:rPr>
          <w:rFonts w:ascii="Times New Roman" w:hAnsi="Times New Roman" w:cs="Times New Roman"/>
          <w:sz w:val="30"/>
          <w:szCs w:val="30"/>
        </w:rPr>
        <w:t>.</w:t>
      </w:r>
      <w:r w:rsidR="00BC58FF" w:rsidRPr="00B83A87">
        <w:rPr>
          <w:rFonts w:ascii="Times New Roman" w:hAnsi="Times New Roman" w:cs="Times New Roman"/>
          <w:sz w:val="30"/>
          <w:szCs w:val="30"/>
        </w:rPr>
        <w:t xml:space="preserve"> </w:t>
      </w:r>
      <w:r w:rsidRPr="00B83A8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4191466" w14:textId="77777777" w:rsidR="00AD0A1B" w:rsidRPr="000921F8" w:rsidRDefault="00AD0A1B" w:rsidP="00B83A87">
      <w:pPr>
        <w:spacing w:after="0" w:line="280" w:lineRule="exact"/>
        <w:ind w:hanging="876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0130768F" w14:textId="77777777" w:rsidR="00AD0A1B" w:rsidRPr="000921F8" w:rsidRDefault="00AD0A1B" w:rsidP="00AD0A1B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3B40F5D6" w14:textId="77777777" w:rsidR="00AD0A1B" w:rsidRPr="000921F8" w:rsidRDefault="00AD0A1B" w:rsidP="00AD0A1B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0921F8">
        <w:rPr>
          <w:rFonts w:ascii="Times New Roman" w:eastAsia="Times New Roman" w:hAnsi="Times New Roman" w:cs="Times New Roman"/>
          <w:sz w:val="30"/>
          <w:szCs w:val="20"/>
          <w:lang w:eastAsia="ru-RU"/>
        </w:rPr>
        <w:t>Министр                                                                                 А.И.Иванец</w:t>
      </w:r>
    </w:p>
    <w:p w14:paraId="31BC3481" w14:textId="77777777" w:rsidR="00360881" w:rsidRDefault="00360881"/>
    <w:p w14:paraId="46C232C9" w14:textId="77777777" w:rsidR="00F01318" w:rsidRDefault="00F01318"/>
    <w:p w14:paraId="16F1789B" w14:textId="77777777" w:rsidR="00F01318" w:rsidRDefault="00F01318"/>
    <w:p w14:paraId="1CC36B22" w14:textId="77777777" w:rsidR="00F01318" w:rsidRDefault="00F01318"/>
    <w:p w14:paraId="49F901B9" w14:textId="77777777" w:rsidR="00F01318" w:rsidRDefault="00F01318"/>
    <w:p w14:paraId="29C857EB" w14:textId="77777777" w:rsidR="00F01318" w:rsidRDefault="00F01318"/>
    <w:p w14:paraId="3B6ABE61" w14:textId="77777777" w:rsidR="00F01318" w:rsidRDefault="00F01318"/>
    <w:p w14:paraId="3ACD0152" w14:textId="77777777" w:rsidR="00F01318" w:rsidRDefault="00F01318"/>
    <w:p w14:paraId="6EF55725" w14:textId="77777777" w:rsidR="00F01318" w:rsidRDefault="00F01318"/>
    <w:p w14:paraId="58B6ECD4" w14:textId="77777777" w:rsidR="00F01318" w:rsidRDefault="00F01318"/>
    <w:p w14:paraId="6216F0B4" w14:textId="77777777" w:rsidR="00F01318" w:rsidRDefault="00F01318"/>
    <w:p w14:paraId="6664F0D8" w14:textId="059C6D6F" w:rsidR="00CB2FAF" w:rsidRDefault="00CB2FAF">
      <w:pPr>
        <w:spacing w:line="259" w:lineRule="auto"/>
      </w:pPr>
      <w:r>
        <w:br w:type="page"/>
      </w:r>
    </w:p>
    <w:p w14:paraId="04E7753B" w14:textId="77777777" w:rsidR="00CB2FAF" w:rsidRDefault="00CB2FAF">
      <w:pPr>
        <w:sectPr w:rsidR="00CB2FAF" w:rsidSect="00AB305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62707EC" w14:textId="77777777" w:rsidR="00B01058" w:rsidRDefault="00B01058" w:rsidP="00BC58F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1267C845" w14:textId="77777777" w:rsidR="00B01058" w:rsidRDefault="00B01058" w:rsidP="00BC58F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образования</w:t>
      </w:r>
    </w:p>
    <w:p w14:paraId="327AC93F" w14:textId="77777777" w:rsidR="00B01058" w:rsidRDefault="00B01058" w:rsidP="00BC58F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2B8748FC" w14:textId="06AE0EEA" w:rsidR="00B01058" w:rsidRDefault="00492644" w:rsidP="00492644">
      <w:pPr>
        <w:spacing w:after="0" w:line="280" w:lineRule="exact"/>
        <w:ind w:left="57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01.11.2023 </w:t>
      </w:r>
      <w:r w:rsid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330</w:t>
      </w:r>
    </w:p>
    <w:p w14:paraId="7C4675ED" w14:textId="77777777" w:rsidR="00B01058" w:rsidRDefault="00B01058" w:rsidP="00B01058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4828D09" w14:textId="34B0C370" w:rsidR="00B01058" w:rsidRPr="00B01058" w:rsidRDefault="00B01058" w:rsidP="00B01058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ПРОГРАММА </w:t>
      </w:r>
    </w:p>
    <w:p w14:paraId="5F695FAB" w14:textId="77777777" w:rsidR="00B01058" w:rsidRPr="00B01058" w:rsidRDefault="00B01058" w:rsidP="00B01058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воспитания детей, достигших высоких </w:t>
      </w:r>
    </w:p>
    <w:p w14:paraId="6888154F" w14:textId="77777777" w:rsidR="00B01058" w:rsidRPr="00B01058" w:rsidRDefault="00B01058" w:rsidP="00B01058">
      <w:pPr>
        <w:spacing w:after="0" w:line="280" w:lineRule="exact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показателей в учебной и общественной деятельности</w:t>
      </w:r>
    </w:p>
    <w:p w14:paraId="47A67102" w14:textId="77777777" w:rsidR="00B01058" w:rsidRPr="00B01058" w:rsidRDefault="00B01058" w:rsidP="00B01058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5192E4E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1 </w:t>
      </w:r>
    </w:p>
    <w:p w14:paraId="42123875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14:paraId="500CBD57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9199E6" w14:textId="62C54010" w:rsidR="00B83A87" w:rsidRDefault="00B01058" w:rsidP="00B83A8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Программа воспитания детей, достигших высоких показателей в учебной и общественной деятельности (далее –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рограмма), разработана в соответствии с Кодексом Республики Беларусь об образовании</w:t>
      </w:r>
      <w:r w:rsidR="00B83A87"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14:paraId="100E5F99" w14:textId="596C8B83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Программа определяет цели, задачи, формы и методы работы с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детьми, 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имеющими высокий уровень обученности и (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или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обучающимися,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награжденными по итогам районных (городских), областных (Минской городской), республиканских и (или) международных олимпиад, конкурсов, турниров, фестивалей, конференций, симпозиумов, других образовательных мероприятий, спортивных соревнований 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(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или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обучающимися, активно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участвующи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ми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 работе органов самоуправления, молодежных и детских общественных объединений.</w:t>
      </w:r>
    </w:p>
    <w:p w14:paraId="1276276F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Программа реализуется в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образовательно-оздоровительных центрах.</w:t>
      </w:r>
    </w:p>
    <w:p w14:paraId="59D37F4D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 Цель Программы:</w:t>
      </w:r>
    </w:p>
    <w:p w14:paraId="21C78CB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создание необходимых условий для формирования воспитательной системы в образовательно-оздоровительном центре, активизации созидательной деятельности и самореализации детей, достигших высоких показателей в учебной и общественной деятельности, а также развития их коммуникативных, организаторских и иных способностей. </w:t>
      </w:r>
    </w:p>
    <w:p w14:paraId="7F6EC104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5. Задачи Программы:</w:t>
      </w:r>
    </w:p>
    <w:p w14:paraId="56EFA38C" w14:textId="55AA5B86" w:rsidR="00B01058" w:rsidRPr="00B01058" w:rsidRDefault="00B83A87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способствовать </w:t>
      </w:r>
      <w:r w:rsidR="00B01058"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ю</w:t>
      </w:r>
      <w:r w:rsidR="00B01058"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 воспитанников потребности к деятельности, способствующей проявлению их индивидуальных способностей и интересов, ценностей культуры личности, позитивного социокультурного опыта;</w:t>
      </w:r>
    </w:p>
    <w:p w14:paraId="42621DA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активизировать работу педагогических работников образовательно-оздоровительных центров по планированию деятельности, способствующей развитию интеллектуальных, творческих способностей, лидерских качеств воспитанников, их самореализации;</w:t>
      </w:r>
    </w:p>
    <w:p w14:paraId="491984A9" w14:textId="4891EF83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определить ориентиры для совершенствования форм и методов, технологий работы по развитию познавательных, творческих способностей, спортивного мастерства, других индивидуальных возможностей воспитанников;</w:t>
      </w:r>
    </w:p>
    <w:p w14:paraId="7303292C" w14:textId="788EAE8F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интегрировать деятельность представителей социальных институтов (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школа,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семья, общественные объединения, учреждения образования, культуры и спорта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 поддержке детей, добившихся высоких показателей в учебной и общественной деятельности.</w:t>
      </w:r>
    </w:p>
    <w:p w14:paraId="5B4F7EC2" w14:textId="7E6F2801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На основании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в образовательно-оздоровительных центрах разрабатываются планы воспитательной работы по развитию интеллектуальных, творческих способностей, лидерских качеств детей, достигших высоких показателей в учебной и общественной работе, укрепление их здоровья, которые могут иметь различную направленность в зависимости от потребностей и интересов воспитанников.</w:t>
      </w:r>
    </w:p>
    <w:p w14:paraId="13BEC966" w14:textId="0239D801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Особенностью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является ее реализация в условиях временного детского коллектива, который наряду с общими признаками коллектива имеет особенности: кратковременность функционирования; динамичность; разнородность состава, социального статуса; относительная автономия существования; интенсивность межличностного общения; коллективный характер жизнедеятельности; завершенный цикл развития.</w:t>
      </w:r>
    </w:p>
    <w:p w14:paraId="1940F745" w14:textId="73A58EA1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Образовательно-оздоровительные центры реализуют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рограмму при участии государственных органов, общественных объединений и иных организаций. Взаимодействие осуществляется посредством проведения районных (городских), областных (Минских городских), республиканских, международных олимпиад, конкурсов, турниров, конференций, симпозиумов, а также профильных и тематических смен. </w:t>
      </w:r>
    </w:p>
    <w:p w14:paraId="6C5AC1CB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0C97DA2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2</w:t>
      </w:r>
    </w:p>
    <w:p w14:paraId="7CE59779" w14:textId="315DAFCB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И МЕТОДЫ ВОСПИТАНИЯ ДЕТЕЙ, ДОСТИГШИХ ВЫСОКИХ ПОКАЗАТЕЛЕЙ В УЧЕБНОЙ И ОБЩЕСТВЕННОЙ ДЕЯТЕЛЬНОСТИ</w:t>
      </w:r>
    </w:p>
    <w:p w14:paraId="0EF10541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F6351AC" w14:textId="419F3732" w:rsidR="00B01058" w:rsidRPr="00B01058" w:rsidRDefault="00B01058" w:rsidP="00B010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</w:t>
      </w:r>
      <w:r w:rsidRPr="002C697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Гражданское и патриотическое воспитание личности</w:t>
      </w:r>
      <w:r w:rsidR="002C69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0412321" w14:textId="6A8313E5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697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Воспитание гражданственности и патриотизма личности</w:t>
      </w:r>
      <w:r w:rsidR="002C69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8164D6" w14:textId="49A12909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«Будучыня», «Наследники Великой Победы», «За честь Отчизны», «Равнение на Победу», «КаДетство», «Щит Отечества», «Путешествие через время», «Огни зарницы», «Патруль истории»,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Жыву ў Беларусі і тым ганаруся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Спадчына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«Школа КаДетства», «Гражданин своей страны», «Честь Родине», «Стратегия Победы», «Гражданин – Человек – Личность!».</w:t>
      </w:r>
    </w:p>
    <w:p w14:paraId="3D064C9F" w14:textId="5EA95FA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и методы работы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35B6324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«Гражданственность», «Иерархия ценностей», «Малая Родина», «Родные люди», «Эти качества нужны!», «Страна будущего», «Символы моей страны».</w:t>
      </w:r>
    </w:p>
    <w:p w14:paraId="29B472D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Сочинения-размышления «Благо для Родины!», «Мои возможности!», «Как стать гражданином?», «Прорыв десятилетия», «Размышления о важном».</w:t>
      </w:r>
    </w:p>
    <w:p w14:paraId="0AA664C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Конференции «Гражданственность и народность», «Мой успех – успех страны!», «Гражданская активность».</w:t>
      </w:r>
    </w:p>
    <w:p w14:paraId="2C758C8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диспуты, диалоговые площадки, круглые столы «Мероприятие или забота?», «С чего начинается будущее?», «Кого считать активным?», «Культурные ценности: музейный экспонат или достояние нации?».</w:t>
      </w:r>
    </w:p>
    <w:p w14:paraId="349DB7A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Коллективные творческие дела «Городское собрание», «Народная традиция», «Подарок для друзей», «Продолжим эстафету», «Родственные души».</w:t>
      </w:r>
    </w:p>
    <w:p w14:paraId="219BE8A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«Как это было?», «Забота друг о друге!», «Мастерская лидеров», «Открытый вопрос».</w:t>
      </w:r>
    </w:p>
    <w:p w14:paraId="7539E83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Конкурсы «Достоин называться гражданином!», «Защита проектов», «Трудовой рейд», «Хороший тон», «Диафильм-шоу», «Почтовые открытки». </w:t>
      </w:r>
    </w:p>
    <w:p w14:paraId="498FA9F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«Живая газета», «Национальные экспонаты», «Город будущего».</w:t>
      </w:r>
    </w:p>
    <w:p w14:paraId="2777D33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Праздники «Сюрприз!», «Веер добра», «Родной край».</w:t>
      </w:r>
    </w:p>
    <w:p w14:paraId="3AEF2CE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Познавательные игры «Сказки малой родины», «Сюрприз для команды», «Знатоки выигрывают», «План операции», «Фабрика сувениров». </w:t>
      </w:r>
    </w:p>
    <w:p w14:paraId="0499F1F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«Есть идея!», «Суть да дело», «Прорыв», «Маршрут для актива», «Сила поколения».</w:t>
      </w:r>
    </w:p>
    <w:p w14:paraId="20E50B2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«Сила в единстве», «Молодежь и гражданственность», «Моя команда…», «Карта Беларуси».</w:t>
      </w:r>
    </w:p>
    <w:p w14:paraId="0DE93F92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«Гражданин», «Патриот», «Мы-Беларусы!», «Сотрудничество»,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Бацькаўшчына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48386F3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«Дотянись до звезд», «Невидимая надпись», «Придумай вопрос», «Вопросы – ответы».</w:t>
      </w:r>
    </w:p>
    <w:p w14:paraId="380EC2F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«Цепочка рукопожатий», «Плечо друга».</w:t>
      </w:r>
    </w:p>
    <w:p w14:paraId="295AEDA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«К далеким звездам», «Память огня», «Легенды и были родного края».</w:t>
      </w:r>
    </w:p>
    <w:p w14:paraId="205BEAA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Экскурсии «Город-герой Минск», «Историческое наследие родного края», «Кадетское училище».</w:t>
      </w:r>
    </w:p>
    <w:p w14:paraId="01469B8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Прогулки «Взявшись за руки», «Историческими тропинками», «Мы помним!», «Вековые свидетели».</w:t>
      </w:r>
    </w:p>
    <w:p w14:paraId="0CC8879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Международные, республиканские и региональные акции.</w:t>
      </w:r>
    </w:p>
    <w:p w14:paraId="0406A2F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«Поэзия гражданственности», «Жизненные приоритеты», «Особый след».</w:t>
      </w:r>
    </w:p>
    <w:p w14:paraId="0DA7C84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«Настоящие парни», «Боевой дух», «В ногу со временем».</w:t>
      </w:r>
    </w:p>
    <w:p w14:paraId="78BAE70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часы «Инициативное время», «Звездная дорога»,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Спадчына продкаў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353DE59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«Доброе утро»,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Званочкі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Рушнікі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229D1B8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«Дела, дарящие радость», «Гражданское воспитание», «Социальная политика государства».</w:t>
      </w:r>
    </w:p>
    <w:p w14:paraId="0036162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«Шаг навстречу!», «Новые правила», «Капитал будущего»,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Знойдзеныя каштоўнасці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Пабудоўля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35FCEFFF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«Отряд специального назначения», «Патруль», «Беларусачка».</w:t>
      </w:r>
    </w:p>
    <w:p w14:paraId="438FDFF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самоуправление, «Путешественники», «Школа гражданственности», «Турагенство».</w:t>
      </w:r>
    </w:p>
    <w:p w14:paraId="018F8576" w14:textId="46A549EE" w:rsidR="00B01058" w:rsidRPr="00B01058" w:rsidRDefault="00B01058" w:rsidP="00B0105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Политическая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B23EF26" w14:textId="2DA4A5C6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«Будущее родины строить молодым», «Итог-выбор», «Выбор за тобой», «Страна Дипломатия», «Я выбираю, меня выбирают», «Право на выбор», «Гражданин страны Детство», «ПолитЭкскурс», «Голосуй, За…», «Юный политолог».</w:t>
      </w:r>
    </w:p>
    <w:p w14:paraId="0C9A62FE" w14:textId="3E44B48F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и методы работы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9D46A1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Семинары «Развитие национальной культуры», «Система международных отношений», «Будущее человечества», «Инновационное развитие».</w:t>
      </w:r>
    </w:p>
    <w:p w14:paraId="04F7AB1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Круглые столы, диалоговые площадки «Права и обязанности», «Молодежь и политика», «Современная молодежь: вчера, сегодня, завтра».</w:t>
      </w:r>
    </w:p>
    <w:p w14:paraId="2C6B289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 «Политика – важно ли это для каждого из нас?», «Молодежь нашего времени – каков ее социальный портрет?», «Политическая активность, в чем она заключается?»</w:t>
      </w:r>
    </w:p>
    <w:p w14:paraId="2600C1C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«Социальные взаимоотношения», «Государство и мы»,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Политические просторы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«Основной закон», «Политическая культура».</w:t>
      </w:r>
    </w:p>
    <w:p w14:paraId="0617E85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Сочинения-рассуждения, эссе «Беларусь в 21 веке», «Сильная Беларусь!», «Мой политический долг!»</w:t>
      </w:r>
    </w:p>
    <w:p w14:paraId="5E38DF5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Коллективно творческие дела «Итог-выбор», «Предвыборная компания», «Политический менеджмент», «Реклама – двигатель прогресса».</w:t>
      </w:r>
    </w:p>
    <w:p w14:paraId="46DC097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«Портрет страны», «Такие разные люди», «Социальный подход».</w:t>
      </w:r>
    </w:p>
    <w:p w14:paraId="0264927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«Эффективное производство», «Реформа», «Решение за нами», «Национальный вопрос».</w:t>
      </w:r>
    </w:p>
    <w:p w14:paraId="6753D6D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Методы индивидуального роста «Инновация», «Мой город», «Путешествие по Беларуси», «Сильная сторона». </w:t>
      </w:r>
    </w:p>
    <w:p w14:paraId="1664E5E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«Будущее и настоящее», «Экономический рост», «Контуры времени», «Окно в политику».</w:t>
      </w:r>
    </w:p>
    <w:p w14:paraId="37D3739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«Корпорация Дружба», «Изобретение колеса», «Современный подход».</w:t>
      </w:r>
    </w:p>
    <w:p w14:paraId="4606C1BF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«Освоенная политика», «Реальная политика», «Социальная ориентация».</w:t>
      </w:r>
    </w:p>
    <w:p w14:paraId="0C439E5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«Учись мыслить!», «Философский вопрос».</w:t>
      </w:r>
    </w:p>
    <w:p w14:paraId="191D72C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«Камень преткновения», «Моральный выбор», «Искусство быть человеком», «Все мы разные».</w:t>
      </w:r>
    </w:p>
    <w:p w14:paraId="19C8FE9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«Современная белорусская деревня», «Агроусадьба», «Золото наших полей».</w:t>
      </w:r>
    </w:p>
    <w:p w14:paraId="4EDC50A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«Искусствоведы», «Политики», «Возрождение».</w:t>
      </w:r>
    </w:p>
    <w:p w14:paraId="750E25E6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Республиканские и региональные акции «Государство – это ты!», «Одни правила для всех», «Здоровая нация». </w:t>
      </w:r>
    </w:p>
    <w:p w14:paraId="3AD0DA9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Объединения «Все вместе», «За гуманизм!», «Установка на активность».</w:t>
      </w:r>
    </w:p>
    <w:p w14:paraId="795EE4BD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Детские и молодежные инициативы «Эволюция сегодняшнего дня», «Только вместе», «Потенциал».</w:t>
      </w:r>
    </w:p>
    <w:p w14:paraId="487A199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«Центр политики», «Парк демократии», «Дом политики».</w:t>
      </w:r>
    </w:p>
    <w:p w14:paraId="0F34F500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«Личность», «Поколение будущего», «Перспектива».</w:t>
      </w:r>
    </w:p>
    <w:p w14:paraId="7DA7C27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«Для граждан!», «Марафон», «Грани политики»,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Малая земля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Политика будущего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Земля отцов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14:paraId="27DD05C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Спрашивали – отвечаем!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«Любовью к Родине дыша», «Полит-инфо», «Политический диктант», «Вокруг света», «Высокий уровень», «Экономия и бережливость», «Долговременная перспектива», «Роль каждого», «Политическая информированность».</w:t>
      </w:r>
    </w:p>
    <w:p w14:paraId="6534AC4A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«Горизонты будущего», «Будущее человечества!», «Сохраняя лучшее», «Государственный интерес».</w:t>
      </w:r>
    </w:p>
    <w:p w14:paraId="30C287C6" w14:textId="27A5377C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C697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Правовая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3D34F1" w14:textId="1002261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«Мир Права», «Экспресс-право», «Территория Права», «Живое право», «Правовой марафон», «Правовой вернисаж», «Я и мои права», «Имею право!», «Вокруг права!», «Юный правовед», «Азбука права», «Мое право!», «Час права», «Академия права», «Правовой-БУМ».</w:t>
      </w:r>
    </w:p>
    <w:p w14:paraId="4024D180" w14:textId="0A2E2540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Формы и методы работы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F85EE12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и региональные акции.</w:t>
      </w:r>
    </w:p>
    <w:p w14:paraId="300B08D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«Права и обязанности», «Основы права», «На что ты имеешь право», «В рамках закона», «Правовое поведение», «Закон – основа государства!»</w:t>
      </w:r>
    </w:p>
    <w:p w14:paraId="325E49C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Конференции «Правовое воспитание школьников», «Права детей», «Ребенок и закон».</w:t>
      </w:r>
    </w:p>
    <w:p w14:paraId="66419AA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Сочинения-рассуждения, эссе «Принцип права», «Толерантный подход», «Закон страны», «Причины быть добрым».</w:t>
      </w:r>
    </w:p>
    <w:p w14:paraId="7DD600E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 «Могут ли люди договориться?»,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Компромиссное решение. Кому это выгодно?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»,»Что находится между правами и обязанностями?».</w:t>
      </w:r>
    </w:p>
    <w:p w14:paraId="15EEA0A0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«Исследование права», «Правовая активность», «Судебный процесс»,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Правовая площадка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Законный вопрос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7E94DED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Праздники «Правовой мир», «Я имею право!», «Правовой экспресс».</w:t>
      </w:r>
    </w:p>
    <w:p w14:paraId="303580E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«Мораль и закон», «Правовой экскурс», «Знание права», «История права», «Формула права».</w:t>
      </w:r>
    </w:p>
    <w:p w14:paraId="0F9DCFA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игры «Золотое правило», «О правах», «Защищая детство».</w:t>
      </w:r>
    </w:p>
    <w:p w14:paraId="34339E3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«Кто прав?», «В соответствии с законом», «Мои принципы», «Знай свои права».</w:t>
      </w:r>
    </w:p>
    <w:p w14:paraId="3B4A9E4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Семинары «Правовое воспитание на равных», «Закон о правах», «Защита наших прав».</w:t>
      </w:r>
    </w:p>
    <w:p w14:paraId="38A7810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«Искусство добра и справедливости», «Молодежь, права и обязанности».</w:t>
      </w:r>
    </w:p>
    <w:p w14:paraId="0D0EDFD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«Книга права», «Повесть о праве».</w:t>
      </w:r>
    </w:p>
    <w:p w14:paraId="0EACED5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Методы индивидуального роста «Крепкий дом», «Страна справедливости», «Копилка правовых знаний». </w:t>
      </w:r>
    </w:p>
    <w:p w14:paraId="1B1A77C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«Законодательное собрание», «Белорусская милиция», «Молодежный патруль».</w:t>
      </w:r>
    </w:p>
    <w:p w14:paraId="6171DE37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«Правоведы», «Юные адвокаты».</w:t>
      </w:r>
    </w:p>
    <w:p w14:paraId="6866C46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«История права», «Что такое право?», «Конвенция жизни», «Руководство и правила к действию», «Кодекс поведения», «Защита личностных ценностей», «Правовое движение».</w:t>
      </w:r>
    </w:p>
    <w:p w14:paraId="4989E794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Объединения «Гуманность и милосердие», «Социальная работа», «Милосердие», «Толерантность?».</w:t>
      </w:r>
    </w:p>
    <w:p w14:paraId="4A86072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Коллективно творческие дела «Закон и дети», «Область права», «Суд над вредными привычками», «Мои права!»</w:t>
      </w:r>
    </w:p>
    <w:p w14:paraId="12CC928C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«Разрешение конфликтных ситуаций», «Росток права», «Мудрые мысли», «Профиль – право!», «Под защитой закона».</w:t>
      </w:r>
    </w:p>
    <w:p w14:paraId="4D1ECD9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«Права ты знать обязан», «Культура общения», «Нормы морали», «Бесконфликтное поведение».</w:t>
      </w:r>
    </w:p>
    <w:p w14:paraId="31C2E83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«Права на каждый день», «Мой выбор», «Без сомнений!».</w:t>
      </w:r>
    </w:p>
    <w:p w14:paraId="1D523F5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«Властвовать собой», «Выбор за нами».</w:t>
      </w:r>
    </w:p>
    <w:p w14:paraId="7754FED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«Законы для нас!», «Правовой Шанс», «Законное право», «Что мы знаем о праве?», «Гражданское право», «Дорогами права», «Правовые будни».</w:t>
      </w:r>
    </w:p>
    <w:p w14:paraId="12C253B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«Уголки» права «Что я должен знать о праве?», «Культура права».и</w:t>
      </w:r>
    </w:p>
    <w:p w14:paraId="4411FE20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«Детское и молодежное право», «Самосовершенствование личности».</w:t>
      </w:r>
    </w:p>
    <w:p w14:paraId="014EF462" w14:textId="6FE99B36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C697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Информационная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B5B54F9" w14:textId="5790C785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«Инфо-форум», «Флеш-проект», «Листая журналы», «Пресс-инфо», «Инфо-дайджест», «Новостной сайт», «Прайм-тайм», «Радиоэфир», «Юный журналист», «ИнформТехнологиЯ», «На правильной волне», «Школа юного журналиста».</w:t>
      </w:r>
    </w:p>
    <w:p w14:paraId="59D7B94F" w14:textId="703DAFBF" w:rsidR="00B01058" w:rsidRPr="00060FE2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14:paraId="43ECF84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Сочинения-рассуждения, эссе «Будущие успехи», «Стремящиеся вперед», «Корреспондентское право».</w:t>
      </w:r>
    </w:p>
    <w:p w14:paraId="74FD5078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беседы, диалоговые площадки «Детское телевидение: за и против», «Достоверная информация, для кого это важно?»,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Журналистика – призвание или обычная работа?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«Фейковые новости: как они рождаются».</w:t>
      </w:r>
    </w:p>
    <w:p w14:paraId="350510E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«Газета своими руками», «Новости в прямом эфире», «Радиопередача».</w:t>
      </w:r>
    </w:p>
    <w:p w14:paraId="1E65DA1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«Журнальный столик», «Корреспондентский пункт», «Журналистская летучка».</w:t>
      </w:r>
    </w:p>
    <w:p w14:paraId="446B6C7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Праздники «Неделя печати», «День журналистики», «Информационный фейерверк».</w:t>
      </w:r>
    </w:p>
    <w:p w14:paraId="682D8E4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«Заседание редколлегии», «Собственный корреспондент», «Юнкоровский рейд», «Выездная редакция», «Классная газета», «Многотиражка», «Пресс-конференция», «Информированность», «Союз журналистов», «Модный журнал»,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Сто вопросов о главном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36B7898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Коллективные творческие дела «Газета-молния», «Информационные минутки», «Информационные часы», «Живой бюллетень».</w:t>
      </w:r>
    </w:p>
    <w:p w14:paraId="3A244DD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«В нашем выпуске!», «Новости для всех».</w:t>
      </w:r>
    </w:p>
    <w:p w14:paraId="1DCC3C9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«Редакция настроения», «Страницы настроения», «Заметки на страницах».</w:t>
      </w:r>
    </w:p>
    <w:p w14:paraId="3F3CC81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«Моя рубрика», «Анкета читателя», «Подписка на рост», «Юнкоровская страница», «Фоторепортаж».</w:t>
      </w:r>
    </w:p>
    <w:p w14:paraId="19D406E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«Редколлегия», «Пресс-центр», «Издательский отдел», «Радиорубка», «Интернет-редакция», «Видео-центр».</w:t>
      </w:r>
    </w:p>
    <w:p w14:paraId="76196D6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«Посвящение в юнкоры», «Газетные вырезки», «Наша газета», «Детская газета», «Выпуск новостей».</w:t>
      </w:r>
    </w:p>
    <w:p w14:paraId="4887366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Информационно-издательская деятельность в центре «Свежие новости», «Наша газета», «Информ-дайджест», «Настоящие будни».</w:t>
      </w:r>
    </w:p>
    <w:p w14:paraId="063EDE9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Занятия-практикумы «Информационный вопрос», «Моя статья», «Журналистский вопрос» «Теория журналистики», «Как издать газету?», «Актуальная тематика», «Редколлегия», «Юнкоровское движение», «Устав журналиста», «Молодежные издания: актуальные проблемы».</w:t>
      </w:r>
    </w:p>
    <w:p w14:paraId="34ED2FA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«Информационный центр», «Телевидение», «Радиостанция».</w:t>
      </w:r>
    </w:p>
    <w:p w14:paraId="0A49DE6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Прогулки «По следам сенсации», «Фотоохота».</w:t>
      </w:r>
    </w:p>
    <w:p w14:paraId="4EE4F85E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«Журналисты», «Юнкоровцы», «Газетчики».</w:t>
      </w:r>
    </w:p>
    <w:p w14:paraId="411912C7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Объединения «Инфо-поддержка», «Свой журнал», «Живая газета».</w:t>
      </w:r>
    </w:p>
    <w:p w14:paraId="79F233F5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Международные, республиканские и региональные конкурсы.</w:t>
      </w:r>
    </w:p>
    <w:p w14:paraId="5BC02BC6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«Оформители», «Краткий курс журналистики», «Заслуженный корреспондент», «Золотое перо».</w:t>
      </w:r>
    </w:p>
    <w:p w14:paraId="765C28D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«Телестудия», «Приветы всему свету», «Наши новости».</w:t>
      </w:r>
    </w:p>
    <w:p w14:paraId="4896A441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«Новости в сети», «Интерактивное телевидение», «Мыслящий формат», «Информационное поле».</w:t>
      </w:r>
    </w:p>
    <w:p w14:paraId="562832A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«Диктор-шанс», «Листая журналы», «Сетевой ресурс», «Переключая каналы», «С газетой по жизни», «На первой полосе».</w:t>
      </w:r>
    </w:p>
    <w:p w14:paraId="5F2BC66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«Работа над дикцией», «Законы юнкоров», «Каким должен быть юнкор?»,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Интерьвьюирование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«Советы юным корреспондентам», «Будущее СМИ!».</w:t>
      </w:r>
    </w:p>
    <w:p w14:paraId="2D670475" w14:textId="48ED8364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10. Психолого-педагогическая поддержка детских и молодежных общественных объединений, развитие социально значимой деятельности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6422C854" w14:textId="620DDD3E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Психолого-педагогическая поддержка детских и молодежных общественных объединений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485628A" w14:textId="1F54C0CE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«Лидер», «Пионер», «Молодежной инициативе – Да!», «Дружба без границ», «Юный активист», «Молодежный лидер», «Команда, вперед», «Мы одна команда», «Мой отряд – моя команда!», «Лидер – он один такой», «На равных», «Алые паруса», «Лидерский ориентир», «Союз юных», «Школа пионера», «Диалог-актив», «Молодежный лагерь», «Форум детских инициатив», «Академия лидера» и другие.</w:t>
      </w:r>
    </w:p>
    <w:p w14:paraId="4C2224F8" w14:textId="56C43D19" w:rsidR="00B01058" w:rsidRPr="00060FE2" w:rsidRDefault="00B01058" w:rsidP="00B0105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54F119F4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и региональные акции.</w:t>
      </w:r>
    </w:p>
    <w:p w14:paraId="407D9A0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Беседы «Ты лидер?», «Твой стиль общения», «Инициатор. Исполнитель. Организатор», «Что такое организаторские способности?», «Что ты знаешь о лидере?» </w:t>
      </w:r>
    </w:p>
    <w:p w14:paraId="2D89F59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«Ассоциация детских инициатив», «Мэрия города Познания», «Команда», «АЛМАЗ» (Активный Лидер Молодежи – Авторитетный, Знающий), «САЛЮТ» (Самообъединение Любителей Творчества), «ПЛАМЯ» (Пионерский Лидер – Активный, Мыслящий, Яркий), «Одна команда», «Звездочки», «Практический лидер».</w:t>
      </w:r>
    </w:p>
    <w:p w14:paraId="209EE0B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«Волна настроения», «Разноцветие флагов», «Клумба настроения», «Краски радости», «Солнечный календарь», «Костер».</w:t>
      </w:r>
    </w:p>
    <w:p w14:paraId="0A20B8C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«Лидер», «Инициатива», «Совет добрых дел!», «Творим вместе».</w:t>
      </w:r>
    </w:p>
    <w:p w14:paraId="245DAFB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«Моя коллекция», «Мой идеал», «Фотоальбом», «Современная организация», «Салют», «Искры моего костра», «Социальная сеть».</w:t>
      </w:r>
    </w:p>
    <w:p w14:paraId="392BD2C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Конкурсы, турниры, соревнования «Лидер-Старт», «Пионер – значит первый!», «Хрустальная мечта», «Вместе!», «Экспресс-лидер», «Социальные проекты», «Виктория», «Остров успеха», «Командный забег», «Охота на победу», «Кубок Успеха», «Звезда лидера», «Пьедестал лидеров», «Лестница успеха», «Моя организация».</w:t>
      </w:r>
    </w:p>
    <w:p w14:paraId="614121EF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«Десант успеха», «Волонтеры», «Лидер», «Спецназ», «Пионер – значит первый», «Разведчики добрых дел».</w:t>
      </w:r>
    </w:p>
    <w:p w14:paraId="1ABFB64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Коллективные творческие дела «Инициативная разведка», «Чередование творческих поручений», «Театр-лидер», «Поляна идей».</w:t>
      </w:r>
    </w:p>
    <w:p w14:paraId="47C07D3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«Социальный вопрос», «Пиар-акция», «Нормы, правила, запреты», «Решение», «Торжество справедливости».</w:t>
      </w:r>
    </w:p>
    <w:p w14:paraId="3E905C0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«Здравствуй, друг», «Пять секретов успеха», «Поделись радостью», «Свеча памяти», «Песня льется», «Путеводный фонарь».</w:t>
      </w:r>
    </w:p>
    <w:p w14:paraId="4327697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Костры «Дружба», «Замыкая круг», «Пионерские искры», «Алое пламя», «Тайна», «Тепло дружбы».</w:t>
      </w:r>
    </w:p>
    <w:p w14:paraId="5A05A37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Прогулки «Загадки успеха», «Моя инициатива!», «Шаги успеха», «Родник славы», «С песней по жизни».</w:t>
      </w:r>
    </w:p>
    <w:p w14:paraId="255BFC25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Детские и молодежные  инициативы «За сильную и процветающую Беларусь», «За социальные инициативы», «Быть активным здорово!», «Будь лидером!», «Компас надежды», «За Белую Русь», «За любимую Беларусь», «Служу Беларуси», «Молодежь за чистоту городов и сел», «Формула лидерства», «Молодежные лидеры», «Креатив-Лидер», «Под белыми крыльями», «Азбука инициатив», «Командная игра», «Самые, самые».</w:t>
      </w:r>
    </w:p>
    <w:p w14:paraId="54E4E5F7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Круглые столы «Содружество независимых государств: прошлое, настоящее, будущее!», «Содружество для молодежи – молодежь для содружества!», «Лидеры будущего». </w:t>
      </w:r>
    </w:p>
    <w:p w14:paraId="6C571C5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«Педагогические технологии работы с инициативной молодежью», «Организация актива», «Организация коллективно-творческой деятельности», «Анализ и рефлексия – путь к успеху».</w:t>
      </w:r>
    </w:p>
    <w:p w14:paraId="64E7B0E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Ток-шоу «Крылья победы», «Курс на успех», «Молодежное движение на современном этапе», Преемственность и инновации».</w:t>
      </w:r>
    </w:p>
    <w:p w14:paraId="277AE38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Конкурсные программы «Встреча поколений», «Я лидер!», «Успешный опыт», «Делай как мы!», «Молодым везде дорога!».</w:t>
      </w:r>
    </w:p>
    <w:p w14:paraId="3077F98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«Лидерских инициатив», «Социальных проектов», «Детских и молодежных объединений», «Вернисаж идей», «Выставка достижений», «Акцент на лидерстве».</w:t>
      </w:r>
    </w:p>
    <w:p w14:paraId="05AB919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«Семь вершин успеха», «Самоуправление», «Теорема инициативности», «Принципы работы актива», «Проектирование социальных инициатив».</w:t>
      </w:r>
    </w:p>
    <w:p w14:paraId="21FC615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«Турнир лидеров», «Территория успеха», «Великолепная пятерка», «Росток успеха», «Лидерское ралли», «Хочешь быть лидером? Будь им!», «Наше будущее», «Проект-салют», «Молодежная политика страны».</w:t>
      </w:r>
    </w:p>
    <w:p w14:paraId="6A2FDFA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«Компания инициативных», «Сильное звено», «Командный дух, «Инициативное поколение!», «Инициативная молодежь», «Лидер дня!», «Формула лидерства», «Инициативная регата», «Главный вопрос!», «Территория лидеров».</w:t>
      </w:r>
    </w:p>
    <w:p w14:paraId="49A43D0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«Перспектива», «Выборы», «Дом самоуправления», «Точки соприкосновения», «Экспрессом к цели», «100 вопросов активу», «Рабочий круг», «Сектор актива».</w:t>
      </w:r>
    </w:p>
    <w:p w14:paraId="3CC6C95B" w14:textId="5C6B4BD4" w:rsidR="00B01058" w:rsidRPr="00060FE2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Социально значимая деятельность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7EDF5D8D" w14:textId="00DEF3CE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«Протяни руку помощи!», «Волонтерское движение», «Компас надежды», «Мои инициативы», «Фестиваль добра», «Проект-салют», «Биржа идей», «Практик-Лидер», «Твори добро», «Школа волонтера», «Творческий лидер», «Твоя команда», «Разведка добрых дел»,  «Академия социальных инициатив», «Наш выбор», «Курс на добро», «Золотые сердца», «Давайте жить с пользой!», «Пламенные сердца» и другие.</w:t>
      </w:r>
    </w:p>
    <w:p w14:paraId="5A14D885" w14:textId="26BA9766" w:rsidR="00B01058" w:rsidRPr="00060FE2" w:rsidRDefault="00B01058" w:rsidP="00B01058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6CC33F4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Круглые столы, диалоговые площадки «Проблемы общества: профилактика или лечение?», «Суть добра». </w:t>
      </w:r>
    </w:p>
    <w:p w14:paraId="195E91C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«Встреча активистов», «Наш путь!», «Идеалы прекрасного», «Социальный канал», «Ростки добра», «Мечты становятся реальностью», «Общее дело», «Верное решение».</w:t>
      </w:r>
    </w:p>
    <w:p w14:paraId="5C0A7DBE" w14:textId="77777777" w:rsidR="00B01058" w:rsidRPr="00B01058" w:rsidRDefault="00B01058" w:rsidP="00B010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Ток-шоу «Мир добра», «Прямой эфир», «Компас добра».</w:t>
      </w:r>
    </w:p>
    <w:p w14:paraId="1986B9B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Дебаты «Дверь в будущее», «Работа на равных», «Возможность помочь».</w:t>
      </w:r>
    </w:p>
    <w:p w14:paraId="608E82B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Конкурсы «Социальные инициативы», «Банк добрых начинаний», «Авторская идея», «Золотые руки», «Белый журавлик». </w:t>
      </w:r>
    </w:p>
    <w:p w14:paraId="5639379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«Проектная мастерская», «Твой выбор?», «Остановка по требованию».</w:t>
      </w:r>
    </w:p>
    <w:p w14:paraId="6C15790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«Диаграмма движений», «Моя игра», «Охотники за успехом», «Фейерверк», «Философский камень».</w:t>
      </w:r>
    </w:p>
    <w:p w14:paraId="0ED1336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«Марсоход», «Спутники твое планеты», «Копилка эмоций», «Нестандартный вариант», «Погодные условия».</w:t>
      </w:r>
    </w:p>
    <w:p w14:paraId="0AAE987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«Башня успеха», «Командная крепость», «Верные друзья», «Мы вместе».</w:t>
      </w:r>
    </w:p>
    <w:p w14:paraId="671BEC16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«СОЦ-мастер», «Практики», «Солнечные ребята», «Юность».</w:t>
      </w:r>
    </w:p>
    <w:p w14:paraId="353D068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«Стань лидером», «Один в поле - воин», «Без комментариев», «Корзина социальных проектов», «Выше неба», «Поход за успехом», «Символ жизни», «Открой в себе лучшее», «Солнце надежды».</w:t>
      </w:r>
    </w:p>
    <w:p w14:paraId="0130FAA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и прогулки «Волонтерская база», «Фото-коллекция добрых дел», «Музей добра и надежды».</w:t>
      </w:r>
    </w:p>
    <w:p w14:paraId="4F0DCC8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и региональные конкурсы.</w:t>
      </w:r>
    </w:p>
    <w:p w14:paraId="5F6C901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«Свет мира», «Огниво», «Горячее сердце», «Плоды успеха».</w:t>
      </w:r>
    </w:p>
    <w:p w14:paraId="62E1A6D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«Начало начал», «Мне звезда упала на ладошку», «Вечерняя роса» и другие.</w:t>
      </w:r>
    </w:p>
    <w:p w14:paraId="05CB4F9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Интерактивные занятия «Коллективно творческое дело», «Как стать альтруистом», «Что такое бескорыстие?», «Линия добрых дел», «Образ добра» и другие.</w:t>
      </w:r>
    </w:p>
    <w:p w14:paraId="63B83B0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«Путь лидера», «Предприимчивые ребята», «Красная дорожка», «Кнопка выбора», «За и против».</w:t>
      </w:r>
    </w:p>
    <w:p w14:paraId="2DBC5A3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«Активист», «Юный лидер», «Дуэт-команда», «Игротехники».</w:t>
      </w:r>
    </w:p>
    <w:p w14:paraId="2DDE13C6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Детские и молодежные инициативы «Будущее», «Хорошие начинания», «Поддержка и опора», «Краски радуги», «Я смогу!».</w:t>
      </w:r>
    </w:p>
    <w:p w14:paraId="3BA96F51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Коллективные творческие дела «Хозяин - коллектив», «Четыре сами», «Трудовой десант», «Жить не для наград», «Открытая игра».</w:t>
      </w:r>
    </w:p>
    <w:p w14:paraId="6E204ED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Форум-театры «Мост в будущее», «Атака», «Решение». </w:t>
      </w:r>
    </w:p>
    <w:p w14:paraId="687D74D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Сочинение, эссе «Мой выбор!», «Мои успехи!», «Я думаю. Я делаю», «Что я знаю о себе?», «Рука друга», «Если не мы, то кто?».</w:t>
      </w:r>
    </w:p>
    <w:p w14:paraId="2FF7EA6B" w14:textId="39522BF8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11. Воспитание нравственной и эстетической культуры личности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4E8D8F2" w14:textId="1906EA2B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Нравственная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7982C5B" w14:textId="58FE67DD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«Волшебная формула», «Путь к себе», «Планета друзей», «Формула счастья», «Мы и я», «Наедине со всеми», «Мир во мне и я в мире», «Экология души», «Радуга надежды», «Открой свой мир», «Академия доброты», «ДАР: детская академия радости» и другие.</w:t>
      </w:r>
    </w:p>
    <w:p w14:paraId="43EA6843" w14:textId="1B108D67" w:rsidR="00B01058" w:rsidRPr="00060FE2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2AEBDF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Технологии и методы (упражнения) личностного роста и активности: «Океан желаний», «4 угла», «Семь я», «Я возьму с собой багаж», «Спасибо за…», «Хоби», «Взгляд в окно», «Прошлое, настоящее, будущее», «Победи в себе дракона», «Школа НЕ злословья», «Путь к морю», «Счастье – это…», «Багаж качеств» и другие.</w:t>
      </w:r>
    </w:p>
    <w:p w14:paraId="54B973BB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Психологические тренинги «Доброта спасет мир», «Учись быть доброжелательным». «Я – книга», «Мои эмоции и чувства», «Мой темперамент», «Деловые и личностные качества», «Мой характер» и другие.</w:t>
      </w:r>
    </w:p>
    <w:p w14:paraId="6999BB13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«Равный обучает равного», «Передай добро по кругу», «Этические диалоги».</w:t>
      </w:r>
    </w:p>
    <w:p w14:paraId="49AAC88E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«Сябрына», «Доблесть и достоинство!», «Джентльмен-шоу», «Век галантности».</w:t>
      </w:r>
    </w:p>
    <w:p w14:paraId="37DCC4B5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Диспуты и дискуссии «Из чего состоит мое я?», «Через тернии к звездам», «Что такое настоящая дружба?», «Мой долг, в чем его суть?».</w:t>
      </w:r>
    </w:p>
    <w:p w14:paraId="2B73146B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«Души прекрасные порывы», «Надо верить в чудеса», «Против насилия», «Три желания», «О доброжелательности», «Дом нашего счастья», «Истина, правда и ложь».</w:t>
      </w:r>
    </w:p>
    <w:p w14:paraId="78E31D57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Ток-шоу «Слово лечит и калечит», «Дружба, любовь, уважение», «Кто мы? Откуда мы? Куда мы идем?», «Мы на улице, в гостях и дома», «Такт – это разум сердца».</w:t>
      </w:r>
    </w:p>
    <w:p w14:paraId="3BE995F5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костры и вечерние огоньки: «Наедине со всеми», «Три желания», «Обо мне расскажет каждый», «Рука и сердце», «Ни капли холодного, острого, злого».</w:t>
      </w:r>
    </w:p>
    <w:p w14:paraId="0B2A9B8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Цикл лекционных встреч «История в лицах».</w:t>
      </w:r>
    </w:p>
    <w:p w14:paraId="7C9CE3A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Эмоционально-коммуникативные формы и ситуации.</w:t>
      </w:r>
    </w:p>
    <w:p w14:paraId="29D7640D" w14:textId="3955CEBB" w:rsidR="00B01058" w:rsidRPr="00060FE2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Эстетическая культура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35DA8884" w14:textId="0E0B2988" w:rsidR="00B01058" w:rsidRPr="00B01058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Примерные названия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«Юные таланты Беларуси», «РаДосТь» (развитие детского творчества), «Три Т», «Академия творчества», «Академия красоты», «Творческая мастерская», «Творим!», «Салют», «Калейдоскоп талантов», «Красота спасет мир», «Детский креатив-центр», «Творим вместе!», «Территория творчества», «Театр юного зрителя».</w:t>
      </w:r>
    </w:p>
    <w:p w14:paraId="1BB3F869" w14:textId="0A9F51B5" w:rsidR="00B01058" w:rsidRPr="00B01058" w:rsidRDefault="00B01058" w:rsidP="00B0105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624DA06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и региональные конкурсы (смотры) детского творчества по направлениям: вокальное, хореографическое, театральное, декоративно-прикладное, художественно-изобразительное, литературное, фольклорное и другие.</w:t>
      </w:r>
    </w:p>
    <w:p w14:paraId="571025A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искусств, тематические музыкальные программы «Красота спасет мир», «Прекрасное далеко», «Память сердца», «Зямля пад белым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крылам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«Для милых дам!», «Честь Отчизны!», «Поехали!», «Ритмы радуги», «Каляровыя 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смешк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21805586" w14:textId="692F230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Миг прекрасного…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«Браво!»,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Арлекин-шоу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«Он и она», «Театральный променад», «Мельпомена в гостях у Тер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психоры», «Танцуем правильно, танцуем красиво», «Зажгите звезды!», «Танцевальный марафон», музыкальные игры.</w:t>
      </w:r>
    </w:p>
    <w:p w14:paraId="535DCCD2" w14:textId="05A08439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Коллективно-творческие дела «Театральный фейерверк», «Нюанс», инсценировки патриотических песен, «Сказки нашего детства», конкурсы видеоклипов, экранизаций и другие.</w:t>
      </w:r>
    </w:p>
    <w:p w14:paraId="508777A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Выставки, мастер-классы, мастер-шоу, фольклорные экспедиции.</w:t>
      </w:r>
    </w:p>
    <w:p w14:paraId="7805C93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Поэтические конкурсы «Литературная гостиная, «Лира вдохновения», «Литературное граффити», «Минуты поэзии», «Природа в поэзии», конкурс гражданской лирики.</w:t>
      </w:r>
    </w:p>
    <w:p w14:paraId="1105E9E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ток-шоу «Что такое красота?», «Комическое и трагическое», «Прекрасное и безобразное».</w:t>
      </w:r>
    </w:p>
    <w:p w14:paraId="2AEAF3F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«Радость каждого дня», «Театр начинается с вешалки».</w:t>
      </w:r>
    </w:p>
    <w:p w14:paraId="129F568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Пленэры, конкурсы рисунков «Прекрасное рядом!», художественное краеведение, музейные формы работы, экскурсионные программы, клубы и кружки по художественным интересам, выставки.</w:t>
      </w:r>
    </w:p>
    <w:p w14:paraId="05C656A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Фото-, видеоконкурсы «Миг будущего», Краски детства». «Поз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рк», «ОбъективНО!», фотоакция «Ад 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зямлі, што у блакіце красуе…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24F7ED1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Художественные конкурсы «Дизайн-проект», «Театральный бренд», «Творческое отрядное пространство» и другие.</w:t>
      </w:r>
    </w:p>
    <w:p w14:paraId="564F2E5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прогулки «Очей очарованье», «Весенний лес», «Красивое рядом», «Ландшафтная карта», «Удивительный мир» и другие.</w:t>
      </w:r>
    </w:p>
    <w:p w14:paraId="36B1DF8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Просмотр и обсуждение кинофильмов. Клуб «Открытый кинопоказ», кино-дискуссии «Открытый формат», конкурс кинорецензий.</w:t>
      </w:r>
    </w:p>
    <w:p w14:paraId="60D8232A" w14:textId="3F51A410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12. Воспитание экологической культуры, культуры безопасности жизнедеятельности и формирования здорового образа жизни личности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EC9F126" w14:textId="4719AEBF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Экологическая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7711912" w14:textId="7DB7F63C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68DB74C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гармонии с природой стиль жизни молодежи», «Экологический круиз», «Экодилижанс», «Зеленый пульс», «Турагентство», «Экотурвояж», «Экологическая грамота»,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«Юный эколог», «Краеведение», «Экология души»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«Экология человека», «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пути к устойчивому развитию»,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«Зеленая Академия», «Робинзонада», «Экология человека», «Друзья природы» и другие.</w:t>
      </w:r>
    </w:p>
    <w:p w14:paraId="461C84DC" w14:textId="70BBD9CA" w:rsidR="00B01058" w:rsidRPr="00060FE2" w:rsidRDefault="00B01058" w:rsidP="00B0105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4F21C21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Экологические праздники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«Пусть красотой наполнится Земля», «Будь природе другом».</w:t>
      </w:r>
    </w:p>
    <w:p w14:paraId="5D1FC1D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Деловые и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гры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«Робинзонада», «У озера», «Конкурент». И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нтерактивные и компьютерные игры с экологическим содержанием, игры-путешествия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265C855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Дискуссии, круглые столы «Искусственная биосфера – миф или реальность?», </w:t>
      </w:r>
      <w:r w:rsidRPr="00B0105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«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Среда обитания. Экологические факторы».</w:t>
      </w:r>
    </w:p>
    <w:p w14:paraId="4674167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рмарка экологических проектов «Моя водоохранная инициатива», «Экологический знак», «Кодекс природы», «Моя экологическая идея», «Земля – наш дом».</w:t>
      </w:r>
    </w:p>
    <w:p w14:paraId="6E8EFED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Природоохранные акции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«Капелька», «Живи, родник»,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«Экологический пост»,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«Зелёный дом», «Птичья столовая»,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«Спаси дерево»,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«Вторая жизнь»,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«оБЕРЕГай»,</w:t>
      </w:r>
      <w:r w:rsidRPr="00B010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«Спасти слона и муравья»;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утилизация бытовых отходов, заготовка вторсырья; охрана жилищ диких животных и подкормка их в зимний период.</w:t>
      </w:r>
    </w:p>
    <w:p w14:paraId="7ED2701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конкурсы экологических газет и плакатов «Крылатые путешественники», «Зеленое сокровище планеты», «На велосипеде в будущее», «Эта хрупкая планета», «Зеленое потребление, «Экодом».</w:t>
      </w:r>
    </w:p>
    <w:p w14:paraId="6A2400C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Шоу-программы «Экологическая мода», «Природа. Мода.Красота», «Главный дизайнер – Экология» и другие.</w:t>
      </w:r>
    </w:p>
    <w:p w14:paraId="023F5A1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Неделя естествознания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«Кругосветка отважных», «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Кольцо природы».</w:t>
      </w:r>
    </w:p>
    <w:p w14:paraId="5370F9B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Экомарафоны «Край ты мой родной», «Охрана жизни на Земле».</w:t>
      </w:r>
    </w:p>
    <w:p w14:paraId="302943B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Arial Unicode MS" w:hAnsi="Times New Roman" w:cs="Times New Roman"/>
          <w:sz w:val="30"/>
          <w:szCs w:val="30"/>
          <w:lang w:eastAsia="ru-RU"/>
        </w:rPr>
        <w:t>Э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кологические объединения по интересам «Экоспасатели», «Росток», «Гнездышко», «Ихтиандр», «Бельчата».</w:t>
      </w:r>
    </w:p>
    <w:p w14:paraId="3A16B61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«Экология и эстетика»,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«Природные катастрофы», «Охрана природы и народные традиции», «Национальные парки Беларуси».</w:t>
      </w:r>
    </w:p>
    <w:p w14:paraId="1454739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Исследовательские проекты «Альтернативные источники энергии», «Энергоресурсы Беларуси»,</w:t>
      </w:r>
      <w:r w:rsidRPr="00B0105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«Энергетика и окружающая среда», «Экологический мониторинг», «Учимся экономии и бережливости»; организация работы научных обществ воспитанников, экологические практикумы.</w:t>
      </w:r>
    </w:p>
    <w:p w14:paraId="06E221A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практика при организации экскурсионно-краеведческой работы (э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кскурсии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гидрометеоцентр, на метеостанцию, на водоемы разных типов, в леса, на луга, к болоту, в зоологические музеи, зоопарки, на выставки животных, на охраняемые природные территории в региональные краеведческие и экологические музеи, на выставки).</w:t>
      </w:r>
    </w:p>
    <w:p w14:paraId="2C328C7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Наблюдения в природе «Наедине с природой», «Птица в объективе», «Музыкальное эхо»,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«Если бы я был явлением природы...»,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Эко-эхо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«Музыка природы», «Зеленые звуки».</w:t>
      </w:r>
    </w:p>
    <w:p w14:paraId="2A4387E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Викторины «Дары природы: вкусно и здорово», «З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доровье человека и окружающая среда», «Экологическая мельница»; т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урниры и олимпиады знатоков экологии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7BC248A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Походы, прогулки, создание экологических троп, лесничеств,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создание экоплощадок.</w:t>
      </w:r>
    </w:p>
    <w:p w14:paraId="6769A899" w14:textId="136F6B38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Культура безопасности жизнедеятельности</w:t>
      </w:r>
      <w:r w:rsidR="001925A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3DC05C7D" w14:textId="601C3797" w:rsidR="00B01058" w:rsidRPr="00B01058" w:rsidRDefault="00B01058" w:rsidP="00B01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7A906B9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«Маршрутами безопасности»,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«Наш безопасный мир», «Ориентир», «Школа выживания», «101 спешит на помощь», «Азбука безопасности».</w:t>
      </w:r>
    </w:p>
    <w:p w14:paraId="4A739C7B" w14:textId="2DD4BC37" w:rsidR="00B01058" w:rsidRPr="00060FE2" w:rsidRDefault="00B01058" w:rsidP="00B01058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5046FA24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«Личная и коллективная безопасность», «Безопасность в жизни и в быту», «Уроки Чернобыля: радиация, жизнь, здоровье», «Последствия беспечности».</w:t>
      </w:r>
    </w:p>
    <w:p w14:paraId="4DF720A7" w14:textId="77777777" w:rsidR="00B01058" w:rsidRPr="00B01058" w:rsidRDefault="00B01058" w:rsidP="00B01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игры «Промотур безопасности», «Дети учатся и учат», «Контрольный лист безопасности»,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 умею, все могу, жизнь свою я сберегу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«Безопасность начинается со знаний».</w:t>
      </w:r>
    </w:p>
    <w:p w14:paraId="1CAC7DE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Беседы проблемно-поискового характера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«Ты – пешеход»,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«Дом-школа-дом», «Полосатый шлагбаум», «Чтобы не было беды», «Когда кричит извещатель».</w:t>
      </w:r>
    </w:p>
    <w:p w14:paraId="2066316D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 занятия-практикумы «Первая помощь», «К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ак помочь товарищу?»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«Дорожная азбука», «Проходил, увидел, спас», «Сезонные опасности»,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«Если все кругом горит?»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B82F2C6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Олимпиады «У дорожных правил нет каникул»,</w:t>
      </w:r>
      <w:r w:rsidRPr="00B010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«Крутой маршрут», «Сквозь огонь и воду», «Аттестат дорожной зрелости».</w:t>
      </w:r>
    </w:p>
    <w:p w14:paraId="39A8570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Экстрим-проекты «Уроки выживании», «Тяжело в учении – легко на практике», «Эврика», «Экстремальная ситуация».</w:t>
      </w:r>
    </w:p>
    <w:p w14:paraId="0A2014E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значимые акции «Фликер», «Стань заметнее», «Радуга безопасности».</w:t>
      </w:r>
    </w:p>
    <w:p w14:paraId="0BCF3FA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конкурсы «Жаркое дыхание», «Я, моя семья и правила дорожного движения», «Светофор»</w:t>
      </w:r>
      <w:r w:rsidRPr="00B010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«Колесо обозрения», «Безопасность каждый день».</w:t>
      </w:r>
    </w:p>
    <w:p w14:paraId="28C8EF89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часы, инструктажи.</w:t>
      </w:r>
    </w:p>
    <w:p w14:paraId="3F9A31C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часы «Кроссворды», «Загадки, ребусы».</w:t>
      </w:r>
    </w:p>
    <w:p w14:paraId="1973DB4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 игры «Х-фактор», «Внимание! Будьте бдительны!».</w:t>
      </w:r>
    </w:p>
    <w:p w14:paraId="0CAF4F84" w14:textId="4BC986E2" w:rsidR="00B01058" w:rsidRPr="00060FE2" w:rsidRDefault="00B01058" w:rsidP="00B010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Культура здорового образа жизни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C9B4AFC" w14:textId="7B78E8FB" w:rsidR="00B01058" w:rsidRPr="00B01058" w:rsidRDefault="00B01058" w:rsidP="00B01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0C98659D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«Молодежь выбирает здоровье», «День здоровья, год здоровья, здоровая жизнь», «Здоровье – образ жизни», «Здоровый я – здоровая страна», «Здоровью – да!», «Молодежь, кликни ЗОЖ!», «Мой выбор – здоровье»,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Выбирает молодежь в 21 веке ЗОЖ»,  «Новому веку – здоровое поколение»,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«Вселенная Здоровья»,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«Навигатор здоровья»,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«Я и мое здоровье», 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«Шаги к здоровью».</w:t>
      </w:r>
    </w:p>
    <w:p w14:paraId="4D7EF720" w14:textId="5054C47A" w:rsidR="00B01058" w:rsidRPr="00060FE2" w:rsidRDefault="00B01058" w:rsidP="00B01058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ADB5E38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«Я думал, а оказалось…», «Со здоровьем я дружу», «Эхо-здоровье», «Календарь здоровья» и другие.</w:t>
      </w:r>
    </w:p>
    <w:p w14:paraId="6CBA4AC8" w14:textId="77777777" w:rsidR="00B01058" w:rsidRPr="00B01058" w:rsidRDefault="00B01058" w:rsidP="00B010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задания «Обращение к курящему другу», «О жизни и здоровье в славянском фольклоре», «Чтобы быть здоровым, я...», «Письмо своему здоровью», «Мода на здоровье», «Портрет моих ресурсов», «Копилка вопросов», «Марафон ладошек», «Победи своего дракона» и другие.</w:t>
      </w:r>
    </w:p>
    <w:p w14:paraId="41D3BC96" w14:textId="77777777" w:rsidR="00B01058" w:rsidRPr="00B01058" w:rsidRDefault="00B01058" w:rsidP="00B010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«Витамины здоровья», «Лестница «Шаги к здоровью», «Мишень здоровья».</w:t>
      </w:r>
    </w:p>
    <w:p w14:paraId="72F6AFEA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«Санбюллетень на каждый день», «Календарь здоровья», «Отражение».</w:t>
      </w:r>
    </w:p>
    <w:p w14:paraId="7CC793A6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Ролевые игры «Оборона Крепости Здоровья», «Планета Здоровья».</w:t>
      </w:r>
    </w:p>
    <w:p w14:paraId="0F783A06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игры «Арифметика здоровья», «Лестница ценностей» и другие.</w:t>
      </w:r>
    </w:p>
    <w:p w14:paraId="1256AF41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Республиканские и региональные здоровьесберегающие акции. </w:t>
      </w:r>
    </w:p>
    <w:p w14:paraId="228E177F" w14:textId="77777777" w:rsidR="00B01058" w:rsidRPr="00B01058" w:rsidRDefault="00B01058" w:rsidP="00B01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значимые проекты, презентации, выставки, рекламные ролики «Твое здоровье – твой выбор», «Моя здоровьесберегающая инициатива», «Школа будущего – школа здоровья», «Навигатор здоровья», «Здоровая цивилизация».</w:t>
      </w:r>
    </w:p>
    <w:p w14:paraId="40283688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Художественные конкурсы рисунков и плакатов «Рулит здоровый образ жизни», «Человек и его здоровье» и другие.</w:t>
      </w:r>
    </w:p>
    <w:p w14:paraId="61C0DF9D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Конкурсные программы «Черлидинг» (групп поддержки), «Витаминный коктейль» (театральных проектов), «Здоровье дороже золота» (санбюллетеней), «Здоровая цивилизация» (проектов по формированию культуры здорового образа жизни), «Самый здоровый отряд», «Марафон здоровья» (на лучший сценарий и организацию занятий по принципу «равный обучает равного»).</w:t>
      </w:r>
    </w:p>
    <w:p w14:paraId="3F4F6C91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Олимпиады «Каждый хочет быть здоровым», «Мой выбор - здоровье».</w:t>
      </w:r>
    </w:p>
    <w:p w14:paraId="6504CB0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 «Жить здорово – это здорово?», «Я, здоровье и моя привычка».</w:t>
      </w:r>
    </w:p>
    <w:p w14:paraId="03EE5312" w14:textId="54D41F06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«Службы здоровья», конгресс «Здоровью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да!»</w:t>
      </w:r>
    </w:p>
    <w:p w14:paraId="68F5867E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Спортивные соревнования «День здоровья», «Малые Олимпийские игры», спортландии, водные спортландии, Город Рекордов, турниры по подвижным играм, Беларуссиада,</w:t>
      </w:r>
      <w:r w:rsidRPr="00B01058">
        <w:rPr>
          <w:rFonts w:ascii="Times New Roman" w:eastAsia="Times New Roman" w:hAnsi="Times New Roman" w:cs="Times New Roman"/>
          <w:color w:val="FF00FF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соревнования по волейболу, баскетболу, пионерболу, футболу.</w:t>
      </w:r>
    </w:p>
    <w:p w14:paraId="2E358F61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Пропаганда идей здоровьесбережения среди сверстников по принципу «равный обучает равного».</w:t>
      </w:r>
    </w:p>
    <w:p w14:paraId="57CA3C87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Походы (пешие, на велосипедах, на лодках и другие), спортивные кружки и секции.</w:t>
      </w:r>
    </w:p>
    <w:p w14:paraId="0480DB0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со специалистами органов здравоохранения, спортсменами, врачами, журналистами. </w:t>
      </w:r>
    </w:p>
    <w:p w14:paraId="5E5FD9DC" w14:textId="756401FF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13. Воспитание культуры трудовой и профессиональной деятельности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E35B4DA" w14:textId="095E97A4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Культура трудовой деятельности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0381245" w14:textId="28880B5E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«Дорогою добра», «Протяни руку», «Попутный ветер», «Счастливое плавание», «Доброта спасет мир», «Подари Радость», «Мой выбор», «Команда», «МоЯ инициатива», «В кругу друзей», «Доброта спасет мир» и другие. </w:t>
      </w:r>
    </w:p>
    <w:p w14:paraId="4221ADF1" w14:textId="5CCA2CCA" w:rsidR="00B01058" w:rsidRPr="00060FE2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211ADE5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Смотры-конкурсы волонтерских и поисковых отрядов, занимающиеся организацией акций заботы и поддержки ветеранов, ремонтом и благоустройством мемориальных комплексов, памятников, обелисков, братских могил, памятных знаков, отдельных захоронений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воинов, партизан, подпольщиков, погибших в боях за освобождение Родины, изучением истории боевых действий на территории Беларуси, сбором информации для музеев и уголков славы и проведением других мероприятий гражданско-патриотической тематики.</w:t>
      </w:r>
    </w:p>
    <w:p w14:paraId="1ED005F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«Зеленый патруль», «Социальный патронаж», «Патруль бережливости».</w:t>
      </w:r>
    </w:p>
    <w:p w14:paraId="2D80EF0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значимые акции «Твори добро», «Забота и помощь», «Любить, понимать, помогать», «Реализуй себя».</w:t>
      </w:r>
    </w:p>
    <w:p w14:paraId="465FB34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Трудовые акции «День Земли», «Чистоте и порядку - ДА!», «Снежный десант», «Мы рады весне», «Мойдодыр», «Уют», «Чистота».</w:t>
      </w:r>
    </w:p>
    <w:p w14:paraId="606D26F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Праздники, тематические дни: «День Труда», «День Заботы», «День помощи» и другие. </w:t>
      </w:r>
    </w:p>
    <w:p w14:paraId="567CEE2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«Лучшее дежурство», «Лучший дежурный командир», «Моя тумбочка лучше всех», «Самый организованный отряд».</w:t>
      </w:r>
    </w:p>
    <w:p w14:paraId="11CA3EB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на производственные объединения, в агрогородки, агроусадьбы.</w:t>
      </w:r>
    </w:p>
    <w:p w14:paraId="16D5C54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индивидуального роста «Пьедестал успеха», «Моя программа». </w:t>
      </w:r>
    </w:p>
    <w:p w14:paraId="21FF29B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Отрядные огоньки «Без труда не вытянешь и рыбку из пруда», «Один в поле не воин», «Один за всех, все за одного».</w:t>
      </w:r>
    </w:p>
    <w:p w14:paraId="54F005E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Костры «Кончил дело, гуляй смело», «Скучен день до вечера, коли делать нечего».</w:t>
      </w:r>
    </w:p>
    <w:p w14:paraId="17205AF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Кружки по домоводству, по художественным ремеслам.</w:t>
      </w:r>
    </w:p>
    <w:p w14:paraId="4F4FB2D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«Знать и уметь», «КоманДА», «Полный вперед!».</w:t>
      </w:r>
    </w:p>
    <w:p w14:paraId="3F8BCF0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и встречи с представителями различных профессий.</w:t>
      </w:r>
    </w:p>
    <w:p w14:paraId="7191DD8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Трудовые соревнования между отрядами, отдельными группами, индивидуальные.</w:t>
      </w:r>
    </w:p>
    <w:p w14:paraId="03EBDD9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Выставки работ кружковцев, фотовыставки по итогам проведенных праздников, акций, десантов и другие. </w:t>
      </w:r>
    </w:p>
    <w:p w14:paraId="0AA1564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Трудовые объединения школьников, общественно полезный труд, индивидуальные трудовые поручения, закладывание памятных аллей, изготовление пособий, моделей; выставки технического творчества воспитанников; самообслуживание, дежурство,</w:t>
      </w:r>
      <w:r w:rsidRPr="00B01058">
        <w:rPr>
          <w:rFonts w:ascii="Times New Roman" w:eastAsia="Times New Roman" w:hAnsi="Times New Roman" w:cs="Times New Roman"/>
          <w:color w:val="3F586B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шефская, волонтерская деятельность, вахты труда, трудовые десанты, трудовые рейды, работа мастерских, тимуровская работа, город мастеров, умельцев, с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оздание живых уголков, озеленение территории и другие.</w:t>
      </w:r>
    </w:p>
    <w:p w14:paraId="6A76D85F" w14:textId="159D1582" w:rsidR="00B01058" w:rsidRPr="00060FE2" w:rsidRDefault="00B01058" w:rsidP="00B010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Культура умственного труда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263B0DDE" w14:textId="214EE47B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«Хрустальный Зубр», «Я познаю мир», «К вершинам новых знаний», «Мы для мира – мир для нас», «Будущее своими руками», «Формула успеха», «Отличная Команда, или все ОК», «Обо всем от А до Я», «Знаю, умею, действую», «Древо познания»,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«Максимум, или 100%», «Детский инфо-форум», «Университет Знатоков», «Детский институт великих открытий» и другие.</w:t>
      </w:r>
    </w:p>
    <w:p w14:paraId="428FD29E" w14:textId="6A0C37D6" w:rsidR="00B01058" w:rsidRPr="00060FE2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228FD07E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 «Знание – сила!?», «Что значит хорошо учиться?», «Легко ли быть отличником», «Интеллект – дар или труд?», «Все ли перетрут упорство и труд?», «Знания – долг или радость?», «Активная жизненная позиция – в чем она проявляется?» и другие.</w:t>
      </w:r>
    </w:p>
    <w:p w14:paraId="023E2421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Ток-шоу «Сто вопросов интеллектуалу»,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«Сегодня – это начало завтра»,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«Красивая жизнь – какая она?»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другие.</w:t>
      </w:r>
    </w:p>
    <w:p w14:paraId="24FCBBDD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«Кто программирует наше будущее?», «Как стать интересным человеком», «Тебе 15. Много это или мало?», «Что значит найти себя?», «Нужен ли в жизни план или достаточно мечты?», «Что значит найти место в жизни?», «Душа обязана трудиться. Что это означает для каждого из нас?», «Всякое ли дело может быть интересным?».</w:t>
      </w:r>
    </w:p>
    <w:p w14:paraId="0EBFD7C5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Литературные, математические, физические и другие аукционы.</w:t>
      </w:r>
    </w:p>
    <w:p w14:paraId="70C559CF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Интеллектуально-познавательные игры «Колесо истории», «Веришь-не-веришь», «Интеллектуальный компас», «Какого цвета знания?», «Версиада», «Брейн-ринг», «Пятый океан», «Семь чудес Беларуси», «Единственный герой», «Точка, точка, запятая!», «Интеллект-шоу», «5Х5» и другие.</w:t>
      </w:r>
    </w:p>
    <w:p w14:paraId="5E1351B5" w14:textId="77777777" w:rsidR="00B01058" w:rsidRPr="00B01058" w:rsidRDefault="00B01058" w:rsidP="00B010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Клубы «Знатоки», «Интеллект «плюс», «Открытие».</w:t>
      </w:r>
    </w:p>
    <w:p w14:paraId="2632822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Олимпиады по школьным предметам, турниры знатоков школьных предметов.</w:t>
      </w:r>
    </w:p>
    <w:p w14:paraId="7AB8774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Открытая кафедра «Хорошо учиться – трудиться, не лениться», «Мой труд – учеба» и другие.</w:t>
      </w:r>
    </w:p>
    <w:p w14:paraId="11C589F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вечера «100 великих людей», «Где начинаются великие открытия» и другие.</w:t>
      </w:r>
    </w:p>
    <w:p w14:paraId="624B4743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дни: «День науки», «День гения», «День знаний», «День книги» и другие.</w:t>
      </w:r>
    </w:p>
    <w:p w14:paraId="7CF9B073" w14:textId="7AFAA4E5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с учеными, специалистами </w:t>
      </w:r>
      <w:r w:rsidR="002C697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 высшего образования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авторами школьных учебников.</w:t>
      </w:r>
    </w:p>
    <w:p w14:paraId="11F32730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информационные часы «Фото-обзор», «Новости планеты», «Школьники всех стан – объединяйтесь».</w:t>
      </w:r>
    </w:p>
    <w:p w14:paraId="38331635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Очно-заочные школы (по учебным предметам), лингвистические школы.</w:t>
      </w:r>
    </w:p>
    <w:p w14:paraId="1AE7CAD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Заочные путешествия «За страницами школьных учебников», «Школьные предметы будущего» и другие.</w:t>
      </w:r>
    </w:p>
    <w:p w14:paraId="495C8C6A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Выпуск вестников, устных журналов, радиопередач.</w:t>
      </w:r>
    </w:p>
    <w:p w14:paraId="7E83AC33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Интерактивные методы «Память и ее объем, пути развития», «Патогенное мышление: как его избегать», «Сила личности: ее истоки»,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«Самовоспитание: стимулы и орудия», «Как полюбить учение?», «Способности, таланты, интеллектуальность: их практические проявления и возрастные диапазоны», «Культура учебной деятельности, культура жизнедеятельности: в чем их суть?», «Формула эффективной самореализации человека ХХ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века».</w:t>
      </w:r>
    </w:p>
    <w:p w14:paraId="1C721DB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проблемных ситуаций «Что будет, если...», «Каникулы – круглый год», «Хорошо учиться – кому это надо?».</w:t>
      </w:r>
    </w:p>
    <w:p w14:paraId="60EB7CDA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биографий выдающихся личностей мировой и отечественной культуры.</w:t>
      </w:r>
    </w:p>
    <w:p w14:paraId="4521A2F1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Тренинги по развитию памяти, мышления, воображения, интуиции, воли, эстетического вкуса.</w:t>
      </w:r>
    </w:p>
    <w:p w14:paraId="3674D909" w14:textId="42904F25" w:rsidR="00B01058" w:rsidRPr="00060FE2" w:rsidRDefault="00B01058" w:rsidP="00B010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Профессиональное становление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3FDF673C" w14:textId="2A10F3E3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78884D1F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«Максимум, или 100%», «Детский инфо-форум», «101 спешит на помощь», «Калейдоскоп талантов», «Ребята с любопытными глазами», «Дерзайте, вы талантливы», «Пресс-центр», «Школа отличника», «Шанс для каждого из нас!», «100% успеха!», «Будущее начинается сегодня».</w:t>
      </w:r>
    </w:p>
    <w:p w14:paraId="2003A6C9" w14:textId="02E18274" w:rsidR="00B01058" w:rsidRPr="00060FE2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47221EB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Детские исследовательские группы «ШАНС» (Школьная академия наук «Спектр»).</w:t>
      </w:r>
    </w:p>
    <w:p w14:paraId="03007CE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«Биржа труда», «Мэрия города Познания».</w:t>
      </w:r>
    </w:p>
    <w:p w14:paraId="44C4E636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Слет отличников учебы, детский инфо-форум, слет юных-пожарных спасателей, слет юных инспекторов движения и другие.</w:t>
      </w:r>
    </w:p>
    <w:p w14:paraId="50C09137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 «Что значит реализовать себя?», «Новые профессии на рынке труда», «Выбор профессии – дело серьезное?», «В завтра я выбираю дорогу…», «Кем быть?».</w:t>
      </w:r>
    </w:p>
    <w:p w14:paraId="068FD588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Беседы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«Учитесь властвовать собой»,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«Биография года», «Живые цифры», «Строительная площадка», «Экономика вокруг нас», «Производительность труда» и другие.</w:t>
      </w:r>
    </w:p>
    <w:p w14:paraId="56FF811F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Круглые столы «От качества образования к качеству жизни», «Взгляд в будущее».</w:t>
      </w:r>
    </w:p>
    <w:p w14:paraId="23095D60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вечера «Техношоу», «Сто к одному», «На пути к жизненному успеху».</w:t>
      </w:r>
    </w:p>
    <w:p w14:paraId="395000E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«Карьера», «Рынок труда», «ПРОпуск в ПРОфессию», «Кантакт», «Ключ к успеху», «Созидатель», «Ярмарка вакансий».</w:t>
      </w:r>
    </w:p>
    <w:p w14:paraId="4D40176E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сочинений «Что такое успех?», «Ищу работу» и другие.</w:t>
      </w:r>
    </w:p>
    <w:p w14:paraId="2ECFAB8E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Бизнес-игры «Менеджер», «Успех», «Биржа», «Сам себе руководитель», «Есть ли у меня план?» и другие.</w:t>
      </w:r>
    </w:p>
    <w:p w14:paraId="6FF5433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Конкурсы «Академик смены», «Профэксперт», «Профмастер», «Все профессии нужны, все профессии важны», «Лучше всех!».</w:t>
      </w:r>
    </w:p>
    <w:p w14:paraId="2F1FC27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турниры «Все работы хороши – выбирай на вкус», «Защита профессий», «Профессионал», «Я и успех» и другие.</w:t>
      </w:r>
    </w:p>
    <w:p w14:paraId="7074E97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дни науки, тематические дни профессий, тематические недели школьных учебных предметов и другие.</w:t>
      </w:r>
    </w:p>
    <w:p w14:paraId="502E1D1A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КВН по профессиональной ориентации.</w:t>
      </w:r>
    </w:p>
    <w:p w14:paraId="141F4D6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марафоны «У меня растут года, будет и семнадцать. Где работать мне тогда, чем заниматься?», «Новое время – новые профессии», «Экскурс в профессию».</w:t>
      </w:r>
    </w:p>
    <w:p w14:paraId="0FE86167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поискового характера, анализ социально-экономических ситуаций.</w:t>
      </w:r>
    </w:p>
    <w:p w14:paraId="60ED53C1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имитационных задач «Я открываю свое дело», «Фондовая биржа», «Выпуск облигаций», «Ярмарка игрушек» и другие.</w:t>
      </w:r>
    </w:p>
    <w:p w14:paraId="0BB2FAD1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в экоцентр, метео- и биостанции, институт ядерных исследований «Сосны»; круглый стол с представителями Министерства образования и другие.</w:t>
      </w:r>
    </w:p>
    <w:p w14:paraId="6C4CE663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Встречи с государственными, политическими деятелями, специалистами, достигшими высоких успехов в различных видах деятельности.</w:t>
      </w:r>
    </w:p>
    <w:p w14:paraId="5D2F4239" w14:textId="638E39A6" w:rsidR="00B01058" w:rsidRPr="00B01058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14. Воспитание культуры самопознания и саморегуляции личности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790C7206" w14:textId="6246809A" w:rsidR="00B01058" w:rsidRPr="00B01058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Самосовершенствование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3CE24296" w14:textId="6B467733" w:rsidR="00B01058" w:rsidRPr="00B01058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«Я познаю я», «Маленький принц, или Планета друзей», «Познай самого себя»,  «Формула успеха», «Я, мир и снова я», «Мой мир», «Познай себя!», «Я – целый мир!», «Юный психолог», «Теория самого себя», «Микро-косм», «Я и мир», «Я и моя друзья», «Я – вселенная».</w:t>
      </w:r>
    </w:p>
    <w:p w14:paraId="4F214A96" w14:textId="7C91316E" w:rsidR="00B01058" w:rsidRPr="00060FE2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4B372B0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Теоретические занятия по темам «Я познаю я, или Теория самого себя», «Азбука моего «Я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«Что такое характер?», «Что такое темперамент?», «Почерк характера», «Эмоции и чувства», «Характер и общение».</w:t>
      </w:r>
    </w:p>
    <w:p w14:paraId="1E7A201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Психологические практикумы. Поведенческие тренинги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«Мы – это много «Я»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игры, тесты, мастер-классы.</w:t>
      </w:r>
    </w:p>
    <w:p w14:paraId="4E2D811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Тест-практикумы «Почерк характера», «Автограф», «Язык телодвижений», «Жест».</w:t>
      </w:r>
    </w:p>
    <w:p w14:paraId="42BF64A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и диспуты «В поисках смысла», «Философия счастья», «Искусство ставить цели и побеждать», «Характер и профессия».</w:t>
      </w:r>
    </w:p>
    <w:p w14:paraId="4384D46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Проективные методики «Несуществующее животное», «Дом, дерево, человек».</w:t>
      </w:r>
    </w:p>
    <w:p w14:paraId="59D436D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Модульные проекты «Эмоция дня», «Притча дня», «Философский вопрос дня», «Равный обучает равного», «Герой дня».</w:t>
      </w:r>
    </w:p>
    <w:p w14:paraId="3D480F3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игры «Я, омега, ижица и зет», «Афоризмы и цитаты», «Какие наши годы!».</w:t>
      </w:r>
    </w:p>
    <w:p w14:paraId="107CDDF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задания «Демонстрация моего я», «Альтер эго», «Путь к морю», «Психологическая азбука», «Четыре С».</w:t>
      </w:r>
    </w:p>
    <w:p w14:paraId="215D1C6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Отрядные огоньки «Социальная сеть», «Я и мы», «Мы и я», «Мой мир», «Расскажи мне обо мне», «Перекресток»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17B865" w14:textId="11AA347E" w:rsidR="00B01058" w:rsidRPr="00060FE2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Социальное взаимодействие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BDA6234" w14:textId="3CB1A9A9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«Формула счастья», «Мир моих интересов», «Я и мои друзья», «Я – вселенная», «Медиа-проект», «Я и моя страна», «Информ-проект», «Академия юного журналиста», «Мы – это много я», «Все вместе», «Я – будучыня», «Дружба без границ» и другие.</w:t>
      </w:r>
    </w:p>
    <w:p w14:paraId="23F62747" w14:textId="7AC84358" w:rsidR="00B01058" w:rsidRPr="00060FE2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354DA61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уроки: «Познай себя», «Как найти себя среди других?», «Я среди других», «Мир против насилия», «Культура в поведении».</w:t>
      </w:r>
    </w:p>
    <w:p w14:paraId="7EE964E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«Что ты знаешь о себе, что ты знаешь о других?», «Письмо самому себе», «Эстафета смыслов», «Цена и ценность», «Дневники великих людей», «Страна вежливых ребят», «Дружба!», «Азбука вежливости», «Я говорю: «Здравствуйте!»</w:t>
      </w:r>
    </w:p>
    <w:p w14:paraId="5AD17DC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Тренинги «Общение и я», «Жесты и характер», «Мое окружение», «Стили общения», «Имидж».</w:t>
      </w:r>
    </w:p>
    <w:p w14:paraId="31D36FF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Диспуты «Сократовские встречи», «Что значит понять себя и понять других?», «Дом нашего счастья. Что главное в его фундаменте?».</w:t>
      </w:r>
    </w:p>
    <w:p w14:paraId="177A6E4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Ток-шоу «Я среди людей», «Молодежная субкультура», «Неформальные отношения», «Катастрофа на воздушном шаре», «В гостях и дома», «Троеточие мнения»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EE5920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Интеллектуальные и познавательные игры «Медиа-азбука», «Личность в истории», «Медиа-Аукцион»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другие.</w:t>
      </w:r>
    </w:p>
    <w:p w14:paraId="5820EB0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Творческие задания, конкурсы рисунков «Мир вокруг меня», «Дружный круг», «Шестое чувство»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другие.</w:t>
      </w:r>
    </w:p>
    <w:p w14:paraId="01E4E0A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Психологические практикумы. Поведенческие тренинги, игры и тесты. Сюжетно-ролевые игры.</w:t>
      </w:r>
    </w:p>
    <w:p w14:paraId="448C4016" w14:textId="1C0EF8DF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15. Семейное воспитание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2DBEE30F" w14:textId="15683119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 и моя семья», «Академия «Семь-Я», «Семь Я», «Ты и я – одна семья», «Человек в мире семейных отношений», «Мир семьи», «ДОМ», «Я – семьянин», «Наш дом», «Дочки-матери», «Мальчишки и девчонки»,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«Мы – разные, мы - равные»,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«Ш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кола жизни», «Шкатулка секретов», «Я познаю 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«Я, ты, он, она»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F198D38" w14:textId="7E38EE64" w:rsidR="00B01058" w:rsidRPr="00060FE2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lastRenderedPageBreak/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</w:t>
      </w:r>
    </w:p>
    <w:p w14:paraId="624B5DD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Детское самоуправление «Семейный совет», «Домсовет», «Сотрудничество», «Клуб единомышленников», </w:t>
      </w:r>
      <w:r w:rsidRPr="00B01058">
        <w:rPr>
          <w:rFonts w:ascii="Times New Roman" w:eastAsia="Batang" w:hAnsi="Times New Roman" w:cs="Times New Roman"/>
          <w:bCs/>
          <w:sz w:val="30"/>
          <w:szCs w:val="30"/>
          <w:lang w:eastAsia="ru-RU"/>
        </w:rPr>
        <w:t>«Правая рука».</w:t>
      </w:r>
    </w:p>
    <w:p w14:paraId="005C837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«Уютный дом», «Мир начинается с меня», «Кредитная карточка»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«Мальчишки и Девчонки», «Знаю, умею, действую!», «Портфолио».</w:t>
      </w:r>
    </w:p>
    <w:p w14:paraId="782C04B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объединение – «Арифметика быта», «Наш бюджет».</w:t>
      </w:r>
    </w:p>
    <w:p w14:paraId="4BBE62F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Клубы «КМД – клуб мальчишек и девчонок», «Подружки»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другие.</w:t>
      </w:r>
    </w:p>
    <w:p w14:paraId="61E838B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Профильные отряды «Спецназ», «Зажигалочки», «Семейный патронаж», «Биржа труда», «Бюро находок», «Дизайнерская фирма»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4D56050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Ток-шоу «Сто вопросов взрослому», «И это все о ней», «Откровенный разговор»,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«По законам сердца», «Обратная связь» и другие.</w:t>
      </w:r>
    </w:p>
    <w:p w14:paraId="28DC92A3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Дебаты, диалоговые площадки, диспуты «Служить бы рад»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«Что такое женское и мужское достоинство?», «Женщины и мужчины: в поисках идеала», «По законам взрослой жизни»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30F24C2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Беседы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«Мой дом – моя крепость», «О тех, с кем я делю любовь родителей», «Любовью дорожить умейте», «Авгиевы конюшни», «Азбука поведения», «Возраст первой любви», семейные посиделки «В кругу семьи», мини-лекции «Правовая основа брачно-семейных отношений»,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«Репродуктивное здоровье будущих родителей»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дискуссия «Отцы и дети», «Психофизиологические особенности юношей и девушек», «Умей сказать нет»,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«Наедине с собой», «На распутье…»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другие.</w:t>
      </w:r>
    </w:p>
    <w:p w14:paraId="5A61802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Круглые столы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«Честь семьи», «Современная семья», «Проблемы молодой семьи». «О долге, мужестве и чести».</w:t>
      </w:r>
    </w:p>
    <w:p w14:paraId="697EA3F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Пресс-конференции «Семейные традиции», конференция «В карусели семейных проблем», анализ жизненных ситуаций (по материалам публикаций в средствах массовой информации).</w:t>
      </w:r>
    </w:p>
    <w:p w14:paraId="3A6563B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Уроки будущим мужьям и женам «Мужской разговор» (для юношей), «Совершенно секретно», «Суженный мой ряженый» (только для девушек), «Если аист прилетел неожиданно», «Знакомый незнакомец».</w:t>
      </w:r>
    </w:p>
    <w:p w14:paraId="5EAE6E2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Праздники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«Любви земное притяженье», «Праздник к нам стучится!»,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«Волшебная сила любви», праздник мам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«День, пахнущий мимозой», «Мы будем вечно прославлять ту женщину, чье имя мать»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«Бабушка рядышком с дедушкой»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4C44A0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«Погода в доме», «Телеэкран», «Яблоневое дерево».</w:t>
      </w:r>
    </w:p>
    <w:p w14:paraId="59598892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Обучающие практикумы «Хозяин и хозяйка»,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мастерская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«Сам себе дизайнер», «Уют в доме своими руками» и другие.</w:t>
      </w:r>
    </w:p>
    <w:p w14:paraId="5AD93D8D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Шоу-программы «Настоящие парни», «Татьянин день», «Мистер – Х», «Идеальная пара», «Звезда по имени «Шарм», «Король и Королева Зимы», «Мисс и Мистер Совершенство», «Шарман-шоу», «Скуку мы не пустим в дом»,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«Звездный путь лидера»,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честь прекрасных дам»,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«Стиль. Мода. Красота», </w:t>
      </w:r>
      <w:r w:rsidRPr="00B010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«Пять золотых»,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«Три орешка для Золушки»,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тематический вечер «Любовью дорожить умейте», «Мама, папа, я – музыкальная семья».</w:t>
      </w:r>
    </w:p>
    <w:p w14:paraId="5B1B355E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Коллективные творческие дела «Семейный хоровод», «Свободное время - для души и с пользой», «Друг к другу в гости», у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рок этикета «Разрешите с Вами познакомиться…»,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«Визитная карточка».</w:t>
      </w:r>
    </w:p>
    <w:p w14:paraId="3DDB4D9C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«Мальчишки, вперед», «Один за всех, все за одного», «Девичник/мальчишник», интеллектуально-познавательные игры «Умники и умницы», «Из чего же, из чего же сделаны наши мальчишки?» «Куфэрак мудрасц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«У домашнего очага», «Традиции моей семьи» и другие.</w:t>
      </w:r>
    </w:p>
    <w:p w14:paraId="213D3A2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Военно-спортивные игры.</w:t>
      </w:r>
    </w:p>
    <w:p w14:paraId="44EDCEC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Творческие конкурсы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«В кругу семьи», «Семейная тусовка», «Рождественские встречи», «Звездная семья».</w:t>
      </w:r>
    </w:p>
    <w:p w14:paraId="722185F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 «Дом без одиночества», «Подари улыбку другу», выездной концерт-акция «Дети ради детей», сбор подарков, сувениров, выполненных руками детей, отдыхающих в центре для социального приюта и Центра коррекционного развития.</w:t>
      </w:r>
    </w:p>
    <w:p w14:paraId="0B1E773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 милосердия «Оглянись вокруг», «Ты да я, да мы с тобой».</w:t>
      </w:r>
    </w:p>
    <w:p w14:paraId="2ACFF19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Деловые игры «Мы выбираем, нас выбирают…», «Есть, идея!», ролевые игры «Генеральная репетиция», «Каждый выбирает по себе», «Семья и брак»,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«Наши семь Я», «Сам себе бухгалтер» и другие.</w:t>
      </w:r>
    </w:p>
    <w:p w14:paraId="0672FBD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Ролевые игры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«Пятый угол», «Горести и радости» и другие.</w:t>
      </w:r>
    </w:p>
    <w:p w14:paraId="0433B7A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Поисковая работа «Моя родословная», «История моей семьи», «Генеалогическое дерево».</w:t>
      </w:r>
    </w:p>
    <w:p w14:paraId="4F1A428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Костры «А на прощанье я скажу…», «Расскажи мне обо мне».</w:t>
      </w:r>
    </w:p>
    <w:p w14:paraId="3D766D3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Упражнения «Фамильный герб», «Искусство быть собой», «Оберег», «Познай себя»,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«Жизненная позиция», «Все дороги начинаются с порога»,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«Пол и выбор профессии», «Мои выдающиеся соотечественники/соотечественницы»,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«Гимн прожитому дню»,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«Семьянин дня», «Азбука семьянина», «Ищу свои корни», «Учусь быть семьянином», «Азбука семьянина».</w:t>
      </w:r>
    </w:p>
    <w:p w14:paraId="03479CD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Психологические игры и тренинги «Для всей семьи», «Как стать настоящим семьянином», «Бесконфликтное общение в семье», «Мост взаимопонимания»,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тест-игра «На пороге взросления»,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«Два полюса, два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материка», «Для всей семьи», «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Можно и Нужно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«Как стать настоящим мужчиной?», тренинг выбора спутника жизни.</w:t>
      </w:r>
    </w:p>
    <w:p w14:paraId="6D59764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Творческие конкурсы «Что нам стоит дом построить!»,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«Рациональное меню», «Паспорт семьи», «Семейный портрет», «Герб моей семьи», «Мои много-много Я», «Родовод»,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поздравительных телеграмм «Подарок для мамы»,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презентация книги полезных советов.</w:t>
      </w:r>
    </w:p>
    <w:p w14:paraId="1C1B0073" w14:textId="77777777" w:rsidR="00B01058" w:rsidRPr="00B01058" w:rsidRDefault="00B01058" w:rsidP="00B010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Творческий конкурс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коллажей «ФотоАрт», «Фотогалерея».</w:t>
      </w:r>
    </w:p>
    <w:p w14:paraId="52ECFBFD" w14:textId="7FA67BD3" w:rsidR="00B01058" w:rsidRPr="00B01058" w:rsidRDefault="00B01058" w:rsidP="00B010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«Семь волшебных вещей», «Я+Я = наша семьЯ», «Огонек» моей души», «Маска настроения», «Человек, как звезда рождается».</w:t>
      </w:r>
    </w:p>
    <w:p w14:paraId="688C0C4C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«Телеэфир «Наши мамы», «Музей в чемодане», «Музей девочек», «Музей мальчиков», «Музей гендерного равенства».</w:t>
      </w:r>
    </w:p>
    <w:p w14:paraId="5FC0B55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Спартакиады, марафоны здоровья, турниры, с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портландии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«Папа, мама, я – спортивная семья», «Физкульт – Ура», водная спортландия «Голубая волна».</w:t>
      </w:r>
    </w:p>
    <w:p w14:paraId="7EF8F256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Мастер-классы,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лекции, беседы, консультации,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со специалистами: юристами, работниками ЗАГСа, врачами, социальными работниками, сотрудниками правоохранительных органов, людьми успешными в бизнесе, общественной и научной сфере, многодетными родителями. </w:t>
      </w:r>
    </w:p>
    <w:p w14:paraId="2F75CE7F" w14:textId="77777777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Вечера отдыха «Танцуй, пока молодой!», «Семейная тусовка», дискотека «Привет!».</w:t>
      </w:r>
    </w:p>
    <w:p w14:paraId="557F9E59" w14:textId="7E5BDFA5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16. Воспитание культуры быта и досуга личности</w:t>
      </w:r>
      <w:r w:rsidR="001925A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61FF5F9A" w14:textId="33A3C67B" w:rsidR="00B01058" w:rsidRPr="00B01058" w:rsidRDefault="00B01058" w:rsidP="002C6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«Цветная капель», «Осенний калейдоскоп», «Осенний бал», «Новогодний переполох или пока часы двенадцать бьют», «КУ-КА-РЕ-КУ» - Каникулы У Компанейских и Активных РЕбят, Классные и Увлекательные», «Новогоднее конфетти», «Калейдоскоп талантов», «Юные таланты», «Краски радуги», «Все вместе», «Театр юного зрителя», «Музыка кино и телевидения»,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«Таланты», «Лестница ценностей», «Успешный План»,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«Летнее путешествие от А до Я», «Здравствуй, Солнце!»,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«Радуга Улыбок», «Да здравствует успех!», «Маленький Принц или планета Друзей», «Здравствуйте!»,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«Звездопад», «Цветная капель», «Радуга-дуга».</w:t>
      </w:r>
    </w:p>
    <w:p w14:paraId="1D037D73" w14:textId="5C2A14D4" w:rsidR="00B01058" w:rsidRPr="00060FE2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</w:t>
      </w:r>
    </w:p>
    <w:p w14:paraId="29F06AD6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«Центр Талантов», совет «СаЛюТ» - Самообъединение Любителей Творчества», «Летний университет».</w:t>
      </w:r>
    </w:p>
    <w:p w14:paraId="073F6737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Методы индивидуального роста «Академия затей», «Планета моих талантов», «Успех»,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«Успешный План»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66769CC" w14:textId="77777777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«Нотный стан», «Барометр настроения», «Солнышко».</w:t>
      </w:r>
    </w:p>
    <w:p w14:paraId="68526F27" w14:textId="77777777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Детское объединение «Галерея талантов», «БИС» (Браво Искусству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Сцены), «ПАЗЛ» (Позитивные, Активные, Заводные Лидеры) и другие.</w:t>
      </w:r>
    </w:p>
    <w:p w14:paraId="3D7F2647" w14:textId="77777777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Профильные отряды «Продюсерский центр», «Салон красоты», «Фотостудия»,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«Агентство сюрпризов», «Турагентство» и другие.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1EC35FA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«Дом самоуправления», «Стрелка планирования», «Наше время!».</w:t>
      </w:r>
    </w:p>
    <w:p w14:paraId="6DDF9CE5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Обучающие игры «В предчувствии счастливого плавания», «Х-фактор».</w:t>
      </w:r>
    </w:p>
    <w:p w14:paraId="3692FEA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Праздники «Чтобы детство улыбалось!», «Мороз в стаканчике», «Печеная Картошка», «С днем рожденья тебя», «Мешочные забавы», «Закрытие смены», «Гуканне Вясны», «Ай, да Масленица» и другие. </w:t>
      </w:r>
    </w:p>
    <w:p w14:paraId="4040BB2A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Проекты «Водная регата», «Минута славы», «Самый - самый», «Спасение утопающих – дело рук самих утопающих», «Битва Титанов», «Ночная гвардия», «Страна Перевертундия», «Экстрим-проект», «Дневной дозор», «Семь чудес лета», «День Рекордов» и другие.</w:t>
      </w:r>
    </w:p>
    <w:p w14:paraId="0E591A5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Шоу-программы «Природа. Мода. Красота», «Арт-экспресс», «Великолепная пятерка», «Феерия стихий», «Скок-шоу», «Элегант-шоу», «Ералаш-шоу», «Огонь, вода и медные трубы», «Бал цветочной королевы», «Три орешка для Золушки», «Спорт! Энергия! Красота!», «Талант-шоу», «Приключения в новогоднюю ночь».</w:t>
      </w:r>
    </w:p>
    <w:p w14:paraId="0B536A06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Игровые программы «X, Y, Z», «Чур-чура, в гости к нам пришла игра!», «Парк игр, аттракционов, развлечений», «Гуляй-город», «Искатели приключений», «Угадай мелодию», «Звездная дорожка», «Кола беларускіх гульняў», «Шарландия», «Парад речевок и кричалок», «Пирог сюрпризов от поварят», «Чудеса в новогоднем мешке», познавательно-развлекательная игра «Короб чудес», «Шанс», «Пять золотых», «Листая журналы», «Что? Где? Когда?», «Брейн-ринг», «Своя игра», «Эрудилаш»</w:t>
      </w:r>
      <w:r w:rsidRPr="00B010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</w:p>
    <w:p w14:paraId="1A171E6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Акции «Сделаем добро красивым», «Сохрани и сбереги», «Земли моей – лицо живое».</w:t>
      </w:r>
    </w:p>
    <w:p w14:paraId="03F728EC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Коллективные творческие дела «Заочное путешествие по странам мира», «Символ отряда», «Веселое чудетство», «Экзамен от детектива Коломбо», «Хождение за три моря», «Веселые индейцы», фальварок Деда Мороза.</w:t>
      </w:r>
    </w:p>
    <w:p w14:paraId="3BE999BC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Творческие конкурсы «Звездный серпантин», «Ребята с нашего двора»,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«Детства – сказочная страна!», «По секрету всему свету», «Замыкая круг».</w:t>
      </w:r>
    </w:p>
    <w:p w14:paraId="0BBB9D6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Упражнения «Путеводная звезда», «Идеал», «Союзники», «Комфорт», «Звездный рейтинг», «Будем вместе мы творить», «Марафон для всех о каждом», «Талантливые ассоциации», «Мой талант: какой он?..», «Мы – богатство наших Я», «Я рисую счастье».</w:t>
      </w:r>
    </w:p>
    <w:p w14:paraId="37919B8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Вечера отдыха «Карамель-шоу», «Веселый калейдоскоп», «Бал Звезд», «Танцевальный марафон», «Евродиско», «В кругу друзей», спорт- шоу «Твой шанс», Стартинейджер, «Танчым разам!», «В кругу друзей», «До новых встреч», «Изюм-шоу», «Забавная дискотека», «Гиннесс-шоу», маскарад «Маска, я вас знаю!».</w:t>
      </w:r>
    </w:p>
    <w:p w14:paraId="68079B1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Игры спартакиады, спортландии, марафоны здоровья, турнир «Физкульт-Ура», водная спортландия «Голубая волна», турэстафета, «Турград», экскурсии, пешеходные, водные и вело- походы, экскурсии и прогулки по центру «РВС – разведаем все сами».</w:t>
      </w:r>
    </w:p>
    <w:p w14:paraId="06D5015F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Творческие задания «Тайные знаки», «Молчанка», «Скрытая камера», «Кот в мешке», «Бартер».</w:t>
      </w:r>
    </w:p>
    <w:p w14:paraId="34A24858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Мастер-классы «Творческая личность», «Талантливый рифмоплет», «Полезное времяпровождение» и другие.</w:t>
      </w:r>
    </w:p>
    <w:p w14:paraId="50BE1F99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>Г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остевня «А у нас во дворе», творческие встречи с деятелями культуры, науки и спорта страны.</w:t>
      </w:r>
    </w:p>
    <w:p w14:paraId="28CF234D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Творческие конкурсы КВН, «Шишкиада», «Мельница моды», «Встреча в избушке, не на лесной опушке» (инсценированной сказки); «Музей асфальтовой живописи» (рисунков на асфальте); «Танцуем вместе» (бального танца); «Звездная галерея», «Я люблю эту Землю», «Яркие краски Детства»,  (рисунков и плакатов); конкурсы пантомимного мастерства, смекалистых, шифровальщиков; фотоконкурс «Остановись мгновенье, мы прекрасны!»,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«ФотоАрт»,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«За кадром»; творческий круиз «Загадки лета»; «П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арад Дедов Морозов».</w:t>
      </w:r>
    </w:p>
    <w:p w14:paraId="2D89F7F9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Выставки творческих работ «Детские руки творят чудеса», «Город Мастеров»,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«Вальс цветов»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0FACB60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Карнавал.</w:t>
      </w:r>
    </w:p>
    <w:p w14:paraId="5058D307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Эстафеты «Знания, умения – найдут применение!»,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экспресс-эстафета «Ма-ТВ-ко!» (маленькие творческие конкурсы).</w:t>
      </w:r>
    </w:p>
    <w:p w14:paraId="7AA4935F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Уличные игры «Ярмарочные гулянья», «Фотоохота», «Золотая цепь», «Дерево Чудес», «Рука друга», «Мы – не раз-бой-ни-ки!»,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«Путешествие по городу Мастеров», «Дерзайте, вы талантливы!»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6B6AFE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«Здравствуй! Это Я!», «Раз в колядный вечерок».</w:t>
      </w:r>
    </w:p>
    <w:p w14:paraId="79880038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Костры «Будем знакомы», «Момент истины», «Давайте жить дружно», «Легенды и были родного края», «Купальскае вогн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шча».</w:t>
      </w:r>
    </w:p>
    <w:p w14:paraId="717D5E79" w14:textId="413481C0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17. Психолого-педагогическая поддержка одаренных детей</w:t>
      </w:r>
      <w:r w:rsidR="001925A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0EA57E47" w14:textId="3B60C524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«Максимум или 100%», «Умники и умницы», «Инфофорум», «Я познаю мир», «Я познаю Я», «Таланты ХХ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века», «Дерзайте, вы талантливы!», «Калейдоскоп талантов», «Одиссея разума» и другие.</w:t>
      </w:r>
    </w:p>
    <w:p w14:paraId="7DEA1805" w14:textId="3E85E23A" w:rsidR="00B01058" w:rsidRPr="00060FE2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8A87AC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Слет отличников учебы.</w:t>
      </w:r>
    </w:p>
    <w:p w14:paraId="127B84B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Республиканский турнир пре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дставителей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Белорусской лиги интеллектуальных команд.</w:t>
      </w:r>
    </w:p>
    <w:p w14:paraId="279EC7C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Слет юных инспекторов движения.</w:t>
      </w:r>
    </w:p>
    <w:p w14:paraId="1162133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конкурс детских научно-практических проектов эколого-биологической тематики.</w:t>
      </w:r>
    </w:p>
    <w:p w14:paraId="7A876E6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Фестиваль детских средств массовой информации.</w:t>
      </w:r>
    </w:p>
    <w:p w14:paraId="38A4692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конкурс юных вокалистов.</w:t>
      </w:r>
    </w:p>
    <w:p w14:paraId="1663968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конкурс танцевальных коллективов.</w:t>
      </w:r>
    </w:p>
    <w:p w14:paraId="05926ED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Республиканский конкурс юных поэтов. </w:t>
      </w:r>
    </w:p>
    <w:p w14:paraId="5DB317F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конкурс театральных коллективов.</w:t>
      </w:r>
    </w:p>
    <w:p w14:paraId="3AABC4E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смотр-конкурс фольклорных коллективов.</w:t>
      </w:r>
    </w:p>
    <w:p w14:paraId="6AADF87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Республиканский креативный конкурс.</w:t>
      </w:r>
    </w:p>
    <w:p w14:paraId="2F227EB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и республиканский слет юных пожарных-спасателей.</w:t>
      </w:r>
    </w:p>
    <w:p w14:paraId="5964323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и республиканский конкурс игровых программ.</w:t>
      </w:r>
    </w:p>
    <w:p w14:paraId="73E7F605" w14:textId="77777777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слет актива ОО «БРСМ».</w:t>
      </w:r>
    </w:p>
    <w:p w14:paraId="24D60FEF" w14:textId="77777777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слет актива ОО «БРПО».</w:t>
      </w:r>
    </w:p>
    <w:p w14:paraId="432E0FE0" w14:textId="77777777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 молодежные и детские форумы.</w:t>
      </w:r>
    </w:p>
    <w:p w14:paraId="5923EC39" w14:textId="127B58B0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Сборы победителей международных и республиканских олимпиад по физике, математике, биологии, химии, астрономии и информатике</w:t>
      </w:r>
      <w:r w:rsidR="0048633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другим учебным предметам.</w:t>
      </w:r>
    </w:p>
    <w:p w14:paraId="522A3D7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Интеллектуальные конкурсы. </w:t>
      </w:r>
    </w:p>
    <w:p w14:paraId="3984FA9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Дебаты, дискуссии, смотры, конкурсы по различным видам творчества. </w:t>
      </w:r>
    </w:p>
    <w:p w14:paraId="3D8F209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игры, шоу-программы, олимпиады.</w:t>
      </w:r>
    </w:p>
    <w:p w14:paraId="36E22C9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Технология создания ситуации успеха.</w:t>
      </w:r>
    </w:p>
    <w:p w14:paraId="1DD5F16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Технология коллективной творческой деятельности.</w:t>
      </w:r>
    </w:p>
    <w:p w14:paraId="339BC88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Кружки и клубы по различным видам детского творчества.</w:t>
      </w:r>
    </w:p>
    <w:p w14:paraId="7A67B18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Факультативные занятия по учебным предметам</w:t>
      </w:r>
    </w:p>
    <w:p w14:paraId="7712C93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одаренных детей по различным видам музыкально-художественной деятельности.</w:t>
      </w:r>
    </w:p>
    <w:p w14:paraId="26BDDA9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 обучения, ориентированные на развития общей и специальной одаренности детей.</w:t>
      </w:r>
    </w:p>
    <w:p w14:paraId="5C77685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EB7047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3</w:t>
      </w:r>
    </w:p>
    <w:p w14:paraId="423F525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ОЖИДАЕМЫЕ РЕЗУЛЬТАТЫ РЕАЛИЗАЦИИ ПРОГРАММЫ</w:t>
      </w:r>
    </w:p>
    <w:p w14:paraId="1246F23B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C7895D" w14:textId="5B223B4F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будет способствовать:</w:t>
      </w:r>
    </w:p>
    <w:p w14:paraId="6FED9D02" w14:textId="6470B896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формированию един</w:t>
      </w:r>
      <w:r w:rsidR="008A4858">
        <w:rPr>
          <w:rFonts w:ascii="Times New Roman" w:eastAsia="Times New Roman" w:hAnsi="Times New Roman" w:cs="Times New Roman"/>
          <w:sz w:val="30"/>
          <w:szCs w:val="30"/>
          <w:lang w:eastAsia="ru-RU"/>
        </w:rPr>
        <w:t>ых направлений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воспитательной </w:t>
      </w:r>
      <w:r w:rsidR="008A48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воспитательно-оздоровительных центрах;</w:t>
      </w:r>
    </w:p>
    <w:p w14:paraId="09AD48F8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совершенствованию программно-методической базы;</w:t>
      </w:r>
    </w:p>
    <w:p w14:paraId="57D513A8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обеспечению организационных и научно-методических основ; воспитания базовых ценностей культуры личности;</w:t>
      </w:r>
    </w:p>
    <w:p w14:paraId="245FEB66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обеспечению непрерывности развития системы воспитания детей и учащейся молодежи;</w:t>
      </w:r>
    </w:p>
    <w:p w14:paraId="0ED679F4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совершенствованию форм, методов работы в образовательно-оздоровительных центрах, направленных на воспитание базовых ценностей культуры личности;</w:t>
      </w:r>
    </w:p>
    <w:p w14:paraId="55114D9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профессиональной компетенции педагогических работников образовательно-оздоровительных центров.</w:t>
      </w:r>
    </w:p>
    <w:p w14:paraId="13D9C244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Достижение данных результатов будет способствовать проявлению следующих эффектов воспитания:</w:t>
      </w:r>
    </w:p>
    <w:p w14:paraId="23FE7795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нравственных ориентиров (идеалов), базовых ценностей культуры личности;</w:t>
      </w:r>
    </w:p>
    <w:p w14:paraId="743E508A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приемами, навыками и умениями организации собственной жизнедеятельности и саморегуляции поведения, активной личностной позиции (способность управлять текущими событиями; формировать конструктивные и открытые отношения со сверстниками; педагогическими работниками; отстаивать свои интересы, взгляды; видеть позитивные стороны окружающей действительности; проявлять свои природные способности, творческий потенциал; уметь находить нестандартные решения жизненных ситуаций; быть восприимчивым к новизне, осуществлять выбор, уметь противостоять отрицательному воздействию; бережно относиться к окружающей природе, материальным ценностям);</w:t>
      </w:r>
    </w:p>
    <w:p w14:paraId="15A4ADE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активное включение воспитанников в предлагаемые виды деятельности;</w:t>
      </w:r>
    </w:p>
    <w:p w14:paraId="69B1373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мотивации деятельности в сторону позитивного социального опыта;</w:t>
      </w:r>
    </w:p>
    <w:p w14:paraId="4EA0E65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лидерских и гуманитарных способностей воспитанников;</w:t>
      </w:r>
    </w:p>
    <w:p w14:paraId="0DB186E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удовлетворение потребности воспитанника в саморазвитии, самовоспитании, самореализации в разносторонней деятельности;</w:t>
      </w:r>
    </w:p>
    <w:p w14:paraId="6E900F19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продвижение личности воспитанника в своем развитии: в успешности, в учении, в труде, в отношении к обществу, людям, самому себе;</w:t>
      </w:r>
    </w:p>
    <w:p w14:paraId="27A0161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устойчивого опыта положительного поведения;</w:t>
      </w:r>
    </w:p>
    <w:p w14:paraId="437D1CE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социально значимыми видами деятельности;</w:t>
      </w:r>
    </w:p>
    <w:p w14:paraId="1678D94D" w14:textId="3C885BCC" w:rsidR="00B01058" w:rsidRDefault="00B01058" w:rsidP="00E41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позитивная динамика личностного роста.</w:t>
      </w:r>
    </w:p>
    <w:p w14:paraId="52563D53" w14:textId="77777777" w:rsidR="00B01058" w:rsidRDefault="00B01058" w:rsidP="00F0131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A0B8CF" w14:textId="77777777" w:rsidR="00B01058" w:rsidRDefault="00B01058" w:rsidP="00F0131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E54891" w14:textId="3E88F8A7" w:rsidR="00CB2FAF" w:rsidRDefault="00CB2FAF">
      <w:pPr>
        <w:spacing w:line="259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58609DEA" w14:textId="77777777" w:rsidR="00CB2FAF" w:rsidRDefault="00CB2FAF" w:rsidP="00F0131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B2FAF" w:rsidSect="00486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D808829" w14:textId="77777777" w:rsidR="000F20BF" w:rsidRPr="00BC58FF" w:rsidRDefault="000F20BF" w:rsidP="00EC4192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УВ</w:t>
      </w:r>
      <w:r w:rsidRPr="00BC58FF">
        <w:rPr>
          <w:rFonts w:ascii="Times New Roman" w:eastAsia="Times New Roman" w:hAnsi="Times New Roman" w:cs="Times New Roman"/>
          <w:sz w:val="30"/>
          <w:szCs w:val="30"/>
          <w:lang w:eastAsia="ru-RU"/>
        </w:rPr>
        <w:t>ЕРЖДЕНО</w:t>
      </w:r>
    </w:p>
    <w:p w14:paraId="06F46624" w14:textId="77777777" w:rsidR="000F20BF" w:rsidRPr="00BC58FF" w:rsidRDefault="000F20BF" w:rsidP="000F20B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8F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образования</w:t>
      </w:r>
    </w:p>
    <w:p w14:paraId="68FF2401" w14:textId="77777777" w:rsidR="000F20BF" w:rsidRPr="00BC58FF" w:rsidRDefault="000F20BF" w:rsidP="000F20B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8F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1F152BA8" w14:textId="1A90140B" w:rsidR="000F20BF" w:rsidRPr="00BC58FF" w:rsidRDefault="00492644" w:rsidP="00492644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01.11.2023 </w:t>
      </w:r>
      <w:r w:rsidR="000F20BF" w:rsidRPr="00BC58FF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330</w:t>
      </w:r>
    </w:p>
    <w:p w14:paraId="0A389816" w14:textId="77777777" w:rsidR="000F20BF" w:rsidRPr="00BC58FF" w:rsidRDefault="000F20BF" w:rsidP="000F20BF">
      <w:pPr>
        <w:spacing w:after="0" w:line="280" w:lineRule="exact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82F457B" w14:textId="77777777" w:rsidR="000F20BF" w:rsidRPr="00BC58FF" w:rsidRDefault="000F20BF" w:rsidP="000F20BF">
      <w:pPr>
        <w:spacing w:after="0" w:line="280" w:lineRule="exact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C5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ПРОГРАММА</w:t>
      </w:r>
    </w:p>
    <w:p w14:paraId="08895016" w14:textId="77777777" w:rsidR="000F20BF" w:rsidRPr="00BC58FF" w:rsidRDefault="000F20BF" w:rsidP="000F20BF">
      <w:pPr>
        <w:spacing w:after="0" w:line="280" w:lineRule="exact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C5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воспитания детей, нуждающихся в оздоровлении</w:t>
      </w:r>
    </w:p>
    <w:p w14:paraId="16D20BA6" w14:textId="77777777" w:rsidR="000F20BF" w:rsidRPr="00B01058" w:rsidRDefault="000F20BF" w:rsidP="000F20BF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315A6DD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1</w:t>
      </w:r>
    </w:p>
    <w:p w14:paraId="40AF31AB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ОБЩИЕ ПОЛОЖЕНИЯ</w:t>
      </w:r>
    </w:p>
    <w:p w14:paraId="1C114E9B" w14:textId="77777777" w:rsidR="000F20BF" w:rsidRPr="00B01058" w:rsidRDefault="000F20BF" w:rsidP="000F20B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F014FD9" w14:textId="7993F5AB" w:rsidR="000F20BF" w:rsidRPr="00B01058" w:rsidRDefault="000F20BF" w:rsidP="000F20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Программа воспитания детей, нуждающихся в оздоровлении (далее –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рограмма), разработана в соответствии с Кодексом Республики Беларусь об образовании.</w:t>
      </w:r>
    </w:p>
    <w:p w14:paraId="0BD2072D" w14:textId="19FC26F0" w:rsidR="000F20BF" w:rsidRPr="00B01058" w:rsidRDefault="000F20BF" w:rsidP="00A57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Программа определяет цели, задачи, формы и методы работы с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детьми, нуждающимися в оздоровлении. </w:t>
      </w:r>
    </w:p>
    <w:p w14:paraId="1369F735" w14:textId="4112B2D2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3. Программа реализуется в воспитательно-оздоровительных учреждениях образования, может реализовываться в учреждениях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организациях, которым в соответствии с законодательством предоставлено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соответствующее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право.</w:t>
      </w:r>
    </w:p>
    <w:p w14:paraId="633D6606" w14:textId="41808EE2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образовательно-оздоровительных центрах процесс воспитания и оздоровления осуществляется круглогодично, в оздоровительных лагерях и иных учреждениях и организациях, реализующих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рограмму – в каникулярное время (сезонно).</w:t>
      </w:r>
    </w:p>
    <w:p w14:paraId="457FCFBE" w14:textId="3512D176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Цель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рограммы:</w:t>
      </w:r>
    </w:p>
    <w:p w14:paraId="53518483" w14:textId="4E58CAE4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условий для организации отдыха и оздоровления детей, формирования духовно-нравственной и эмоционально-ценностной сферы личности, выработки у воспитанников 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навыков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здорового образа жизни для эффективного противодействия неблагоприятным факторам внешней среды.</w:t>
      </w:r>
    </w:p>
    <w:p w14:paraId="79558348" w14:textId="7D00ECBB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Задачи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рограммы:</w:t>
      </w:r>
    </w:p>
    <w:p w14:paraId="609A5E5C" w14:textId="7953B921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определить основные направления воспитания и оздоровления, ведущие виды деятельности детей в учреждениях образования, реализующих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рограмму;</w:t>
      </w:r>
    </w:p>
    <w:p w14:paraId="1D22DD58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раскрыть содержание развивающей и воспитывающей деятельности, комплекса мероприятий по оздоровлению;</w:t>
      </w:r>
    </w:p>
    <w:p w14:paraId="5D923E5A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ориентировать деятельность педагогов на формирование у воспитанников бережного отношения к своему здоровью и здоровью окружающих, умения противостоять разрушительным для здоровья формам поведения, формирование навыков здорового образа жизни, безопасного и ответственного поведения;</w:t>
      </w:r>
    </w:p>
    <w:p w14:paraId="4E6EE42D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консолидировать медико-педагогическое взаимодействие в процессе воспитания и оздоровления;</w:t>
      </w:r>
    </w:p>
    <w:p w14:paraId="0F347841" w14:textId="328BC359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координировать действия педагогов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B56F54">
        <w:rPr>
          <w:rStyle w:val="FontStyle12"/>
          <w:rFonts w:cs="Times New Roman"/>
          <w:sz w:val="30"/>
          <w:szCs w:val="30"/>
        </w:rPr>
        <w:t>структурны</w:t>
      </w:r>
      <w:r>
        <w:rPr>
          <w:rStyle w:val="FontStyle12"/>
          <w:rFonts w:cs="Times New Roman"/>
          <w:sz w:val="30"/>
          <w:szCs w:val="30"/>
        </w:rPr>
        <w:t>х</w:t>
      </w:r>
      <w:r w:rsidRPr="00B56F54">
        <w:rPr>
          <w:rStyle w:val="FontStyle12"/>
          <w:rFonts w:cs="Times New Roman"/>
          <w:sz w:val="30"/>
          <w:szCs w:val="30"/>
        </w:rPr>
        <w:t xml:space="preserve"> подразделени</w:t>
      </w:r>
      <w:r>
        <w:rPr>
          <w:rStyle w:val="FontStyle12"/>
          <w:rFonts w:cs="Times New Roman"/>
          <w:sz w:val="30"/>
          <w:szCs w:val="30"/>
        </w:rPr>
        <w:t>й</w:t>
      </w:r>
      <w:r w:rsidRPr="00B56F54">
        <w:rPr>
          <w:rStyle w:val="FontStyle12"/>
          <w:rFonts w:cs="Times New Roman"/>
          <w:sz w:val="30"/>
          <w:szCs w:val="30"/>
        </w:rPr>
        <w:t xml:space="preserve"> </w:t>
      </w:r>
      <w:r>
        <w:rPr>
          <w:rStyle w:val="FontStyle12"/>
          <w:rFonts w:cs="Times New Roman"/>
          <w:sz w:val="30"/>
          <w:szCs w:val="30"/>
        </w:rPr>
        <w:t xml:space="preserve">районных, городских, областных </w:t>
      </w:r>
      <w:r w:rsidRPr="00B56F54">
        <w:rPr>
          <w:rFonts w:ascii="Times New Roman" w:hAnsi="Times New Roman" w:cs="Times New Roman"/>
          <w:sz w:val="30"/>
          <w:szCs w:val="30"/>
        </w:rPr>
        <w:t xml:space="preserve">исполнительных комитетов, </w:t>
      </w:r>
      <w:r>
        <w:rPr>
          <w:rFonts w:ascii="Times New Roman" w:hAnsi="Times New Roman" w:cs="Times New Roman"/>
          <w:sz w:val="30"/>
          <w:szCs w:val="30"/>
        </w:rPr>
        <w:t xml:space="preserve">местных администраций районов в городах, </w:t>
      </w:r>
      <w:r w:rsidRPr="00B56F54">
        <w:rPr>
          <w:rFonts w:ascii="Times New Roman" w:hAnsi="Times New Roman" w:cs="Times New Roman"/>
          <w:sz w:val="30"/>
          <w:szCs w:val="30"/>
        </w:rPr>
        <w:t>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B56F54"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</w:t>
      </w:r>
      <w:r w:rsidR="00A57486">
        <w:rPr>
          <w:rFonts w:ascii="Times New Roman" w:hAnsi="Times New Roman" w:cs="Times New Roman"/>
          <w:sz w:val="30"/>
          <w:szCs w:val="30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организации воспитания и оздоровления в учреждениях образования,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иных учреждениях и организациях,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реализующих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рограмму.</w:t>
      </w:r>
    </w:p>
    <w:p w14:paraId="6AF60A49" w14:textId="1395533D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На основании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рограммы разрабатываются планы воспитательной работы </w:t>
      </w:r>
      <w:r w:rsidR="001925A8" w:rsidRP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детьми, нуждающимися в оздоровлении, 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</w:t>
      </w:r>
      <w:r w:rsidR="001925A8" w:rsidRP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1925A8" w:rsidRP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т цели, задачи, формы, методы работы и мероприятия по работе с детьми, нуждающимися в оздоровлении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7BF586F4" w14:textId="5F2114F2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Особенностью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является ее реализация в условиях временного детского коллектива, который наряду с общими признаками коллектива имеет особенности: кратковременность функционирования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динамичность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разнородность состава, социального статуса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относительная автономия существования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интенсивность межличностного общения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коллективный характер жизнедеятельности; завершенный цикл развития.</w:t>
      </w:r>
    </w:p>
    <w:p w14:paraId="15474956" w14:textId="77777777" w:rsidR="000F20BF" w:rsidRPr="00B01058" w:rsidRDefault="000F20BF" w:rsidP="000F20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AD5241C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2</w:t>
      </w:r>
    </w:p>
    <w:p w14:paraId="0DD72509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И МЕТОДЫ ВОСПИТАНИЯ ДЕТЕЙ, НУЖДАЮЩИХСЯ В ОЗДОРОВЛЕНИИ</w:t>
      </w:r>
    </w:p>
    <w:p w14:paraId="11B47C40" w14:textId="77777777" w:rsidR="000F20BF" w:rsidRPr="00B01058" w:rsidRDefault="000F20BF" w:rsidP="000F20BF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40F5CA5" w14:textId="7588056E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8. Познавательная деятельность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C620506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Акции познавательной направленности «Знания чистой пробы», «Открытие» и другие.</w:t>
      </w:r>
    </w:p>
    <w:p w14:paraId="0767A447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Дидактические театры «Судите сами», «Мир вокруг нас», смотры знаний,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предметные недели, недели книги.</w:t>
      </w:r>
    </w:p>
    <w:p w14:paraId="2E15FD41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Олимпиады, конкурсы, лектории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э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кскурсии, путешествия, экспедиции, создание исторических маршрутов.</w:t>
      </w:r>
    </w:p>
    <w:p w14:paraId="1CA168B4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диспуты, дебаты «Современное образование. Молодежь «за» или «против»?», «Разум выше инстинкта?», «Честь или богатство?».</w:t>
      </w:r>
    </w:p>
    <w:p w14:paraId="773A7CCE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Интеллектуальные клубы «Что? Где? Когда?», «Эрудит».</w:t>
      </w:r>
    </w:p>
    <w:p w14:paraId="19D2EC9D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Интеллектуальные игры «Брейн-ринг», «Своя игра», «Конкурент», «Шанс», «Веришь-не веришь», «Взломщик», «Морской бой», «Кольцо знаний», «Семь чудес света», «Счастливый случай», «Солнечные зайчики», «Искатели приключений», «Город зеленого цвета», «Путешествие по Европе», «Листая журналы», «Седьмой континент», «Малыш и Карлсон собирают друзей», «Театральная Маска»,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«Капитаны», «Сказочное ассорти», «Радуга-дуга», «Следствие ведут колобки», «Забытая парта», «Кинофестиваль», бизнес-игры «Золотой ключик, «Экономический курьер», «Бизнес-клуб».</w:t>
      </w:r>
    </w:p>
    <w:p w14:paraId="4BCC0D97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Детские исследовательские проекты «Альтернатива»,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«Юный исследователь»,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«Разрушители легенд».</w:t>
      </w:r>
    </w:p>
    <w:p w14:paraId="6E32296D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ренинги по развитию памяти, мышления, воображения, интуиции, воли.</w:t>
      </w:r>
    </w:p>
    <w:p w14:paraId="156C370E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Интеллектуальные марафоны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«Пирамида», «Философский сад», «Кругозор».</w:t>
      </w:r>
    </w:p>
    <w:p w14:paraId="7388E2AF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Коллективно-творческие дела: викторины, информационные часы, интеллектуальные турниры. </w:t>
      </w:r>
    </w:p>
    <w:p w14:paraId="656D422B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Классические кроссворды, чайнворды, судоку и др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гие. </w:t>
      </w:r>
    </w:p>
    <w:p w14:paraId="2B90495C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Логические игры: шахматы, шашки, нарды, морской бой, лабиринт, буриме, каламбур, контакт.</w:t>
      </w:r>
    </w:p>
    <w:p w14:paraId="595B0AD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со словами «Контакт», «Анаграмма», «Типография», «Перевертыши», «Шароиды», «Банальности», «Аукцион».</w:t>
      </w:r>
    </w:p>
    <w:p w14:paraId="14BAB6D7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Развлекательные игры на внимание, память, интуицию «Верю не верю», «Очередь», «Интеллектуальный снежный ком».</w:t>
      </w:r>
    </w:p>
    <w:p w14:paraId="5A051173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Игры с использованием новых информационных технологий «Колесо истории», «Пятый океан», «Игра воображения». </w:t>
      </w:r>
    </w:p>
    <w:p w14:paraId="0F7B3D3A" w14:textId="7B292BF3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9. Творческая деятельность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5E88263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онкурсы (смотры) детского творчества по направлениям: вокальное, хореографическое, театральное, декоративно-прикладное, художественно-изобразительное, литературное, фольклорное и другим. </w:t>
      </w:r>
    </w:p>
    <w:p w14:paraId="43DEB8CD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искусств «Зажигая звезды!», «Сотвори красоту», «Веселые ноты», «Я пою!», «Песенное попурри», «Театральный променад», «Наш репертуар»,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Три музыкальных дня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«Пе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сні роднай зямлі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 «Песня Земли», «Арт-компания предлагает».</w:t>
      </w:r>
    </w:p>
    <w:p w14:paraId="52646A16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Тренинги «Творчество – это…», «Креативный рисунок», «Творческое слово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», «Креативность и социальная успешность»,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«Креативные фото»,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креативный т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ест-практикум.</w:t>
      </w:r>
    </w:p>
    <w:p w14:paraId="7146B11F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Практикумы «Творческая одаренность», «Поэтический ликбез», «Театральные игры».</w:t>
      </w:r>
    </w:p>
    <w:p w14:paraId="4005D804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Упражнения и методы «Обратный мозговой штурм», «365»,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«Канцелярская кнопка», «Мозаика», «Громче - тише», «Креативные галстуки»,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«Анаграмма», «Башни мира», «Помечтаем!», «6 невозможных вещей».</w:t>
      </w:r>
    </w:p>
    <w:p w14:paraId="3B3CDEB4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«Творческий лидер», «Минус кубики», «Замковые головоломки», «Фигуры из проволоки»,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Арлекин-шоу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«Миксер-шоу», «Гулливеры и лилипуты», «Отрядный твистер».</w:t>
      </w:r>
    </w:p>
    <w:p w14:paraId="293883A5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Творческие игры «Нас познакомила игра!», «Кувыркляндия», «Абракадабра», «Лесной карнавал», «Однажды в Троицком предместье»,  «Академия веселых наук», «Радуга», «Пиф-паф», «Карамель-шоу», «Угадай мелодию», «Оркестр», «Музыкальный футбол», «Поймай ноту», «Узнай песню», «Кольцовка песен», «Цепочка», «Гроссмейстерский вальс», «Супердискотека», «Музыкальный чердачок», «Вместе мы играем, танцуем и поем», «Музыкальная поляна», «Цветик-семицветик», «Музыкальная гамма», «Фестивальный калейдоскоп», «Танцевальный фейерверк», «Стань звездой», </w:t>
      </w:r>
      <w:r w:rsidRPr="00B0105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«Веселый калейдоскоп». </w:t>
      </w:r>
    </w:p>
    <w:p w14:paraId="781F2C2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задания и конкурсы «ТОП – творческое отрядное пространство», «Смешные пиксели», «Белый, красный, зеленый + синий», «СкРепка», «Лабиринт», «Конкурс праздников», «Конкурс творческих декламаций», Конкурс фантастических летательных аппаратов», «Криптограмма», «Фото-гербарий», «Робот», «Нумизмат», Модульные проекты  «Ни дня без строчки!», «Дети рисуют – взрослые воплощают», «Властелин колец», «Театры Республики Беларусь», «Белорусиада», «Рисуют все!».</w:t>
      </w:r>
    </w:p>
    <w:p w14:paraId="5EECCA0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Деловые игры «Выбор», «Есть идея», «Перспектива», «Банк идей», «Дом самоуправления». </w:t>
      </w:r>
    </w:p>
    <w:p w14:paraId="3D0E3DF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Объединения по интересам (кружки, клубы). Творческие презентации,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встречи с выдающимися людьми, мастерами и профессионалами своего дела.</w:t>
      </w:r>
    </w:p>
    <w:p w14:paraId="666AF527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Карнавалы, дискотеки, вожатские вечера, День рождения лагеря.</w:t>
      </w:r>
    </w:p>
    <w:p w14:paraId="304BD89F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Игры на развитие креативных способностей. </w:t>
      </w:r>
    </w:p>
    <w:p w14:paraId="68C2247A" w14:textId="6B537129" w:rsidR="000F20BF" w:rsidRPr="00B01058" w:rsidRDefault="000F20BF" w:rsidP="000F20BF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10. Коммуникативная деятельность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AFE388E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Тренинги «Стиль общения», «Дневники великих», «Ораторское искусство», «Словесный поединок», «Убеждение и внушение», «Экскурс в древнегреческий полис», «Искусство быть собой», Мастер-классы «Образцы мировой культуры», «Речевой этикет», «Живая риторика», «Искусство задать вопрос», «Формула успеха: знаю – могу – делаю!».</w:t>
      </w:r>
    </w:p>
    <w:p w14:paraId="05CC906F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Беседы «Сократовские чтения», «Доктор-слово», «В поисках собственного я», «Стереотип поведения», «Культурный шок», «Вечер поэзии», «Когда мы говорим спасибо…», «Золотые правила культуры общения».</w:t>
      </w:r>
    </w:p>
    <w:p w14:paraId="13CD94B8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Дискуссии и диспуты «Дом нашего счастья», «Учимся культуре речи», «Общительность или болтливость», «Можно ли не ссориться?», «Друг или враг», «Виртуальная и реальная жизнь: за и против», «Закрытый показ», «Мода – зеркало культуры?», «Надо ли быть похожим?», «Политические дебаты».</w:t>
      </w:r>
    </w:p>
    <w:p w14:paraId="50CF18A1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Ток-шоу «Судите сами», «К барьеру!», «Поединок», «Открытый формат», «Выбор», «Плюс-минус», «Подлинная и мнимая красота»,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«Слово или дело?», «Быть свободным – значит быть культурным?!», «Какое кино я мечтаю снять?».</w:t>
      </w:r>
    </w:p>
    <w:p w14:paraId="33F0C4C3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Костры «Наедине со всеми», «Слово имеет собственную душу», «Истоки», «Слово как искра».</w:t>
      </w:r>
    </w:p>
    <w:p w14:paraId="36B9326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Упражнения, игры на развитие коммуникативных способностей, креативно-речевые упражнения.</w:t>
      </w:r>
    </w:p>
    <w:p w14:paraId="79CE55ED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Сюжетно-ролевые игры.</w:t>
      </w:r>
    </w:p>
    <w:p w14:paraId="7BC3691E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и творческие задания «Лучшие чтец», «Конкурс ораторов», «Мелодекламация», «Японские трехстишия», «Акростих и телестих», «Лучший палиндром», «Турнир анаграмм», «Буриме», «Скороговорка дня», «Слово дня», «Стихотворение дня».</w:t>
      </w:r>
    </w:p>
    <w:p w14:paraId="12A4A634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Литературные спектакли, звукопластические этюды.</w:t>
      </w:r>
    </w:p>
    <w:p w14:paraId="5188C792" w14:textId="77777777" w:rsidR="000F20BF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на знакомство, сплочение временного детского коллектива «Знакомство», «Мост», «Доверие», «Зоопарк», «Живая скульптура», «Прыжок до потолка», «Домино», «Суета сует», «Я и мои тезки», «Веселая семейка».</w:t>
      </w:r>
    </w:p>
    <w:p w14:paraId="075D0C1A" w14:textId="6290E2A3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Диагностика психологического климата во временном детском коллективе. Опросы, анкетирование.</w:t>
      </w:r>
      <w:r w:rsidRPr="00E217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системы органов самоуправления. </w:t>
      </w:r>
    </w:p>
    <w:p w14:paraId="17E1538B" w14:textId="4D5575B1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11. Воспитание ценностного отношения к здоровью и здоровому образу жизни, формирование навыков здорового образа жизни, безопасного и ответственного поведения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A4EB81D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Праздники здоровья «Твое здоровье в твоих руках», «Молодёжь за здоровый образ жизни»,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«Вселенная Здоровья».</w:t>
      </w:r>
    </w:p>
    <w:p w14:paraId="78FA0859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Ток-шоу «Здоровье без лекарств – это уже реальность!», «Здоровым быть сегодня модно», «В согласии со своим здоровьем». </w:t>
      </w:r>
    </w:p>
    <w:p w14:paraId="2B1F3A0A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Неделя подвижных игр и развлечений «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хула-хупом на дорожке», «Золотая скакалка», «Мешочные забавы», «Гуляй-город».</w:t>
      </w:r>
    </w:p>
    <w:p w14:paraId="68026746" w14:textId="77777777" w:rsidR="000F20BF" w:rsidRPr="00B01058" w:rsidRDefault="000F20BF" w:rsidP="000F20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Неделя профилактики вредных привычек «Здоровье +».</w:t>
      </w:r>
    </w:p>
    <w:p w14:paraId="3F40D9DF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Проекты «Санбюллетень на каждый день», «Календарь здоровья».</w:t>
      </w:r>
    </w:p>
    <w:p w14:paraId="35F31A00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«Чтобы лучше развиваться, надо спортом заниматься», «Мы зарядку делали – прыгали и бегали», «Три кита здоровья», «Все кому не лень, чистят зубы каждый день».</w:t>
      </w:r>
    </w:p>
    <w:p w14:paraId="4A39519C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«Обыкновенное чудо – человеческий организм», «Чтоб расти нам сильными», «Береги глаз как алмаз», «Дружеские беседы полезны для здоровья», «Здоровье и личный рост», «С чего начинается здоровье», «Не отнимай у себя завтра», «Ходьба для долголетия», «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Правильная осанка как фундамент здоровья»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3FC9ED2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 здоровья «Как питаешься, так и улыбаешься», «Расти красивым и сильным»,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«Здоровье – хрупкий дар», «Тайна эликсира молодости», «Культура питания. Кухня народов мира».</w:t>
      </w:r>
    </w:p>
    <w:p w14:paraId="5D65AD43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Прогулки «Чистым воздухом дышу я», «В сосновом бору», «Цветной луг», «В лес за тишиной», «Мы – друзья леса», «Зеленая аптека», «Лето красное», «Зимний сон».</w:t>
      </w:r>
    </w:p>
    <w:p w14:paraId="20B4CE6A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Игры-путешествия «Формула здоровья», «Я хочу здоровым быть», «Витамины – стражи здоровья», «Солнце, воздух и вода – наши лучшие друзья», «Аптека под ногами», «Путешествие на остров «Здоровья», «В царстве гигиены».  </w:t>
      </w:r>
    </w:p>
    <w:p w14:paraId="535F81A3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Спортивные игры «Стань здоровым, сильным, ловким», «Стадион во дворе», «На спортивной волне».</w:t>
      </w:r>
    </w:p>
    <w:p w14:paraId="11FD2ED9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плакатов «Мы выбираем жизнь», «Здоровые дети – здоровый город», «Жизнь без болезней».</w:t>
      </w:r>
    </w:p>
    <w:p w14:paraId="38FAEC23" w14:textId="77777777" w:rsidR="000F20BF" w:rsidRPr="00B01058" w:rsidRDefault="000F20BF" w:rsidP="000F20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Оздоровительные пешие, водные и вело походы, спортивны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соревнования, занятия в спортивных кружках, посещение палаточного городка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скалодрома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D41C220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Участие в посильном труде по благоустройству территории, по самообслуживанию (дежурство в отряде, дежурство в столовой, дежурство по территории).</w:t>
      </w:r>
    </w:p>
    <w:p w14:paraId="2EC0FD13" w14:textId="2EC4C20F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с представителями государственных органов, структурных подразделений 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органов внутренних дел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общественных объединений и религиозных организаций по вопросам, связанным с профилактикой правонарушений несовершеннолетних.</w:t>
      </w:r>
    </w:p>
    <w:p w14:paraId="3CB98543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 проведение проверки знаний воспитанников по мерам безопасности (требования к воспитанникам при проведении культурно-экскурсионных мероприятий; </w:t>
      </w:r>
      <w:r w:rsidRPr="00B01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требования к воспитанникам по мерам безопасного поведения при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посещении бани; требования к воспитанникам по мерам безопасного поведения при проведении спортивных мероприятий занятий; требования к воспитанникам безопасного поведения при занятиях на открытых спортивных площадках; требования к воспитанникам по мерам безопасного поведения при проведении  занятий в бассейне; требования  к воспитанникам по мерам безопасности при занятиях в спортивном зале; требования к воспитанникам при работе с электрическим утюгом).</w:t>
      </w:r>
    </w:p>
    <w:p w14:paraId="343A407E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Соревнования «Остров безопасности», «Инспектор и его команда», «01 – пароль отважных», «Ориентиры безопасности».</w:t>
      </w:r>
    </w:p>
    <w:p w14:paraId="39C903DB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-фактор», «ТОМ – тропа опасных мест», «Безопасный тур», «Свой, чужой, знакомый», «Игротека Бравого Пожарного».</w:t>
      </w:r>
    </w:p>
    <w:p w14:paraId="6FA5B97B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 «Больше не ошибайся», «Стань заметнее», «Соблюдаем законы дорог», «Стоп: опасные привычки», «Без сигаретного дыма», «Стоп-табак», «Наркотической зависимости – НЕТ!», костер-акция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Проверено: сигарет нет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43C9841E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Конкурсы «Лото осторожностей», «Осторожно, огонь!», «В стране безопасных игрушек», «Чтоб не ссориться с огнем», «Крылатые качели», «Авария и царь Светофор», «Спасатели глазами детей», «Палитра безопасности».</w:t>
      </w:r>
    </w:p>
    <w:p w14:paraId="24DE440C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Инструктивные беседы о правилах поведения «Не оставляй меня без присмотра», «А ты не забыл выключить свет?», «А у нас в квартире газ…», «О правилах пожарной безопасности». </w:t>
      </w:r>
    </w:p>
    <w:p w14:paraId="7DE54F55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Беседы по профилактике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правонарушений и преступлений, употребления и распространения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психотропных и наркотических веществ «Курение и подростки»,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«Курение и его профилактика»</w:t>
      </w:r>
      <w:r w:rsidRPr="00B010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«Курить – здоровью вредить», «Твой выбор: жестокая реальность или будущее без наркотиков», «Что такое хорошо, а что такое плохо…», «Безопасность в  жизни и в быту», «Электроприборы не  игрушка», «Сохраним своё здоровье», «Сезонные опасности в лесу». </w:t>
      </w:r>
    </w:p>
    <w:p w14:paraId="61215AF3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Тренинги «Мы пешеходы», «Ты и чужие люди», «Защити свой дом», «Отдыхаем на природе», «Если ты дома один», «Школа светофорных наук», «Неожиданная встреча»,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«Альтернатива курению»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«Курить – здоровью вредить», «С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уд над сигаретой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«Умей сказать «НЕТ».</w:t>
      </w:r>
    </w:p>
    <w:p w14:paraId="57AB0BD8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диспуты, дебаты «Пивной фронт: за кем победа?», «В жизни необходимо попробовать все. Что за этим стоит?» «Вся правда о жевательной резинке», «Необдуманные поступки. Кто заплатит за последствия?», «Взаимопонимание – это компромисс?», «Отношения без конфликтов. Нужно ли этому учиться?».</w:t>
      </w:r>
    </w:p>
    <w:p w14:paraId="57F24911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часы здоровья.</w:t>
      </w:r>
    </w:p>
    <w:p w14:paraId="04E9E4BA" w14:textId="77777777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Кинолектории по профилактике противоправного поведения.</w:t>
      </w:r>
    </w:p>
    <w:p w14:paraId="1BF854FE" w14:textId="30828E36" w:rsidR="000F20BF" w:rsidRPr="00B01058" w:rsidRDefault="000F20BF" w:rsidP="000F20BF">
      <w:pPr>
        <w:tabs>
          <w:tab w:val="num" w:pos="4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12. Медицинское сопровождение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0E14833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и анализ медицинской документации; медицинский осмотр детей на наличие кожных заболеваний и педикулеза; медико-педагогический консилиум для ознакомления педагогического состава с особенностями развития, аллергостатусом и состоянием здоровья детей.</w:t>
      </w:r>
    </w:p>
    <w:p w14:paraId="7D9BA1A4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по дозированию физической нагрузки, питанию, режиму дня; доврачебная и первая врачебная помощь; контроль за соблюдением санитарно-гигиенических норм и правил; контроль за качеством и безопасностью питания детей; выборочная оценка и анализ эффективности оздоровления; организация мероприятий по профилактике инфекционных заболеваний, травм и предупреждению соматической заболеваемости;</w:t>
      </w:r>
    </w:p>
    <w:p w14:paraId="56951DF7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совместно с педагогическими работниками гигиенического воспитания детей (здоровый образ жизни, мотивированное поведение по сохранению собственного здоровья,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обучение правилам слежения за состоянием функциональных систем организма); проведение лечебно-диагностических и реабилитационно-профилактических процедур (при создании определенных условий).</w:t>
      </w:r>
    </w:p>
    <w:p w14:paraId="31AB83A5" w14:textId="3897BEE1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 Здоровьесберегающая организация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BE60E89" w14:textId="663D1681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соблюдением санитарно-гигиенических норм при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реализации программы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(режим дня, рациональное распределение нагрузки в течение дня и по дням недели, соблюдение требований к использованию технических средств обучения и компьютерной техники и т.д.). </w:t>
      </w:r>
    </w:p>
    <w:p w14:paraId="63C85D15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методов и методик обучения и воспитания, адекватных возрастным особенностям детей. Рациональное чередование умственной и двигательной активности (физкультминутки, физкультпаузы, упражнения по профилактике утомления органов зрения, посещение бассейна, прогулки и т.д.).</w:t>
      </w:r>
    </w:p>
    <w:p w14:paraId="18A7DB21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комфортного положительного психологического микроклимата. Профилактика негативных проявлений в процессе общения. Психологические тренинги. Использование эмоционально-смысловых разрядок: улыбка, шутки, юмористические картинки, поговорки, афоризмы, музыкальные минутки. Использование здоровьесберегающих технологий.</w:t>
      </w:r>
    </w:p>
    <w:p w14:paraId="7A8E350F" w14:textId="06D1C5A3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14. Рациональная организация питания и питьевого режима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C9689DE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Двухнедельные рационы питания на основе рекомендуемых величин физиологических потребностей детей (каллораж, белки, углеводы, жиры,  минеральные элементы, витамины с учетом возраста детей); соблюдение объема, кратности и температурного режима питания и эстетического вида приготовленных блюд; щадящее питание (исключение острых приправ, сухих концентратов, натурального кофе и использование щадящих методов приготовления); при наличии определенных условий – организация предварительного заказа блюд по меню завтрашнего дня; использование обслуживания по типу шведского стола; добавочные столы; витаминные столы; контроль за соблюдением санитарно-гигиенических норм и требований к организации питания; организация индивидуальных меню (диетического питания) для детей в зависимости от профиля заболевания; С-витаминизация пищи; фитовитаминизация; производственный  лабораторный контроль за приготовлением питания и источниками водоснабжения; установка систем очистки воды; использование бутилированной воды; установка питьевых фонтанчиков и куллеров; использование индивидуальной посуды; гигиеническое воспитание; санитарно-профилактическая работа.</w:t>
      </w:r>
    </w:p>
    <w:p w14:paraId="7633E894" w14:textId="57202254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15. Физкультурно-оздоровительные и закаливающие мероприятия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06E7B4A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Утренняя гимнастика; лечебная физкультура; занятия ритмикой и хореографией. Прогулки. Посещение бассейна. Купание в естественном водоеме. Спортивные часы. Спартакиады. Соревнования по различным видам спорта. Спортивные секции и кружки. Малые олимпийские игры. Белорусиада. Занятие черлидингом. Пешие, водные, велосипедные походы. Катание на катамаранах. Туристические слеты. Велопрогулки. Спортивные эстафеты. Спортландии. Спортивные праздники. Подвижные игры. Кроссы. </w:t>
      </w:r>
    </w:p>
    <w:p w14:paraId="697C93BB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Соревнования по комплексу «Защитник Отечества». Спортивные игры (волейбол, баскетбол, футбол, гандбол, настольный теннис бильбоке, бильярд, пинг-понг, боулинг, мини-футбол,  пляжный волейбол, пляжный футбол, хоккей).</w:t>
      </w:r>
    </w:p>
    <w:p w14:paraId="6B3C6292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Уличные командные игры «Семь Иванов – семь капитанов», «Золотая цепь», «Шишкиада», «Тропа добрых рук», «Казаки-разбойники», «Ассоциации», «Европейские каникулы», «За двумя зайцами», «Игровое ассорти», «Кола беларускiх гульня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«Приключения в пути», «В поисках сладкого дерева», «Кладоискатели», «Сыщик», «Большое космическое путешествие», «Лесные тропинки», «Гуляй, город!», «Гениальный сыщик».</w:t>
      </w:r>
    </w:p>
    <w:p w14:paraId="069E5BA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Военно-спортивные игры «Зарница», «Патриот», «Ураган», «Снежный шторм», «Операция «Х», Мальчишки, вперед!», «Мы солдаты», «Разведчики».</w:t>
      </w:r>
    </w:p>
    <w:p w14:paraId="042DC1DA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Легкоатлетическое многоборье (бег на короткую и длинную дистанции, прыжки в высоту или длину, метание мяча). Лыжные гонки. Катание на коньках. Плаванье. Туристские соревнования и эстафеты. Дни бегуна, многоборца. Дни здоровья. Дни Нептуна. Соревнования по народным, подвижным и спортивным играм. Катание с горок на тюбингах и санках.</w:t>
      </w:r>
    </w:p>
    <w:p w14:paraId="6A726890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Различные виды закаливания (обтирания, обливания, ножные ванны, закаливание стоп, умывание и мытье рук холодной водой, купания в бассейне и открытых водоемах, контрастные души и обливание, хождение босиком).</w:t>
      </w:r>
    </w:p>
    <w:p w14:paraId="42224822" w14:textId="326E9392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16. Использование природно-рекреационных ресурсов местности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83628CD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Лесные прогулки, спортивные занятия и игры на свежем воздухе; пешеходные маршруты; создание терренкура и «тропы здоровья»; ландшафтотерапия; «лесная гостиная»; различные виды бань; ходьба по солевым и рефлекторным дорожкам; сухое растирание; «сады ароматов»; аэрофитотерапия с организацией «лесных полян», «гамачных полян» и природных ингаляториев; гелиотерапия (использование в оздоровлении местных и общих солнечных ванн, создание солнечно-воздушных площадок); купание в открытых водоемах.</w:t>
      </w:r>
    </w:p>
    <w:p w14:paraId="10C82242" w14:textId="680F6A51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17. Организация здоровьесберегающей предметной среды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8D6F306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помещений гигиеническим требованиям; благоприятное экологическое окружение; щадящий режим дня; создание зимнего сада; оборудование музыкальных залов и комнат; бассейн с фитобаром; создание релаксационных комнат; «сказочные поляны» (сказкотерапия); зал «волшебных превращений», зал «кривых зеркал» (смехотерапия); караоке клуб, музыкальный клуб (музыкотерапия); «дискоклуб»; создание игровых павильонов и игротек (игротерапия); экологическая тропа; мини зоопарк; этнографические уголки; тематические клумбы («вожатское сердце», «чудо-птица», «курочка-ряба»); ландшафтные карты; знак «географический центр»; уличная фотогалерея наиболее ярких представителей флоры и фауны данного региона; палаточный городок.</w:t>
      </w:r>
    </w:p>
    <w:p w14:paraId="19361E19" w14:textId="77777777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2D74A8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4</w:t>
      </w:r>
    </w:p>
    <w:p w14:paraId="06E12721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ОЖИДАЕМЫЕ РЕЗУЛЬТАТЫ РЕАЛИЗАЦИИ ПРОГРАММЫ</w:t>
      </w:r>
    </w:p>
    <w:p w14:paraId="06A6C527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E62A6E" w14:textId="185DB524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 Реализация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будет способствовать:</w:t>
      </w:r>
    </w:p>
    <w:p w14:paraId="06F69FD2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разностороннего, познавательно и эмоционально насыщенного досуга с разумным включением в него оздоровительной практики;</w:t>
      </w:r>
    </w:p>
    <w:p w14:paraId="3E5DF74F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вовлечению детей и подростков в интеллектуально насыщенное по содержанию и эмоционально привлекательное по форме общение со сверстниками;</w:t>
      </w:r>
    </w:p>
    <w:p w14:paraId="35E55822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интеграции детей и подростков в культурно-досуговую среду, которая позволит оказывать на них целенаправленное педагогическое воздействие;</w:t>
      </w:r>
    </w:p>
    <w:p w14:paraId="3A72E04D" w14:textId="77777777" w:rsidR="000F20BF" w:rsidRPr="00B01058" w:rsidRDefault="000F20BF" w:rsidP="000F20BF">
      <w:pPr>
        <w:tabs>
          <w:tab w:val="left" w:pos="-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формированию у детей и подростков умений и навыков самостоятельного планирования своего досуга;</w:t>
      </w:r>
    </w:p>
    <w:p w14:paraId="6413BC8B" w14:textId="77777777" w:rsidR="000F20BF" w:rsidRPr="00B01058" w:rsidRDefault="000F20BF" w:rsidP="000F20BF">
      <w:pPr>
        <w:tabs>
          <w:tab w:val="left" w:pos="-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повышению уровня знаний детей и подростков по основным факторам риска для здоровья и альтернативным формам поведения;</w:t>
      </w:r>
    </w:p>
    <w:p w14:paraId="643500C7" w14:textId="77777777" w:rsidR="000F20BF" w:rsidRPr="00B01058" w:rsidRDefault="000F20BF" w:rsidP="000F20BF">
      <w:pPr>
        <w:tabs>
          <w:tab w:val="left" w:pos="-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культивированию у детей и подростков осмысленного отношения к собственному физическому и духовному здоровью;</w:t>
      </w:r>
    </w:p>
    <w:p w14:paraId="606BBBCA" w14:textId="77777777" w:rsidR="000F20BF" w:rsidRDefault="000F20BF" w:rsidP="000F20BF">
      <w:pPr>
        <w:tabs>
          <w:tab w:val="left" w:pos="-48"/>
        </w:tabs>
        <w:spacing w:after="0" w:line="240" w:lineRule="auto"/>
        <w:ind w:firstLine="709"/>
        <w:contextualSpacing/>
        <w:jc w:val="both"/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формированию осознанной потребности в ведении здорового образа жизни.</w:t>
      </w:r>
    </w:p>
    <w:p w14:paraId="6BFEAC30" w14:textId="1A9184B0" w:rsidR="00CB2FAF" w:rsidRDefault="00CB2FAF">
      <w:pPr>
        <w:spacing w:line="259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0DAF89D8" w14:textId="77777777" w:rsidR="00CB2FAF" w:rsidRDefault="00CB2FAF" w:rsidP="00F0131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B2FAF" w:rsidSect="00486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DCFEBE5" w14:textId="783C5A33" w:rsidR="00F01318" w:rsidRDefault="00F01318" w:rsidP="00B76BB7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46D9FE34" w14:textId="3FC1988A" w:rsidR="00F01318" w:rsidRDefault="00F01318" w:rsidP="00B76BB7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образования</w:t>
      </w:r>
    </w:p>
    <w:p w14:paraId="528EBD0E" w14:textId="5F962C19" w:rsidR="00F01318" w:rsidRDefault="00F01318" w:rsidP="00B76BB7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147FA2B2" w14:textId="1B0B1433" w:rsidR="00F01318" w:rsidRDefault="00492644" w:rsidP="00492644">
      <w:pPr>
        <w:spacing w:after="0" w:line="280" w:lineRule="exact"/>
        <w:ind w:left="57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01.11.2023 </w:t>
      </w:r>
      <w:r w:rsidR="00F0131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330</w:t>
      </w:r>
    </w:p>
    <w:p w14:paraId="494DBCC3" w14:textId="7E538359" w:rsidR="00F01318" w:rsidRDefault="00F01318" w:rsidP="0048633F">
      <w:pPr>
        <w:tabs>
          <w:tab w:val="left" w:pos="589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</w:t>
      </w:r>
      <w:r w:rsidR="004863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74EF46C2" w14:textId="77777777" w:rsidR="00F01318" w:rsidRDefault="00F01318" w:rsidP="00F0131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 детей, нуждающихся</w:t>
      </w:r>
    </w:p>
    <w:p w14:paraId="464F6F9D" w14:textId="1A7A73DE" w:rsidR="00F01318" w:rsidRPr="00B057C9" w:rsidRDefault="00F01318" w:rsidP="00F0131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особых условиях воспитания</w:t>
      </w:r>
    </w:p>
    <w:p w14:paraId="7079ADA7" w14:textId="77777777" w:rsidR="00F01318" w:rsidRPr="00B057C9" w:rsidRDefault="00F01318" w:rsidP="00F01318">
      <w:pPr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07D4C9" w14:textId="77777777" w:rsidR="00F01318" w:rsidRDefault="00F01318" w:rsidP="00F0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14:paraId="527AD2E6" w14:textId="77777777" w:rsidR="00F01318" w:rsidRPr="00B057C9" w:rsidRDefault="00F01318" w:rsidP="00F0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14:paraId="4CF99E04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1F2FDED7" w14:textId="06D51C13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рограмма воспитания </w:t>
      </w: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детей, нуждающихся в особых условиях воспитания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(далее – </w:t>
      </w:r>
      <w:r w:rsidR="00E410A4">
        <w:rPr>
          <w:rFonts w:ascii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рограмма), 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разработана в соответствии с Кодексом Республики Беларусь об образовании, 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>Закон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 xml:space="preserve"> Республики Беларусь от 31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 xml:space="preserve"> мая 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 xml:space="preserve">2003 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>г. №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 xml:space="preserve">200-З 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>Об основах системы профилактики безнадзорности и правонарушений несовершеннолетних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14:paraId="0A849A5A" w14:textId="2C251B2C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>Программа определяет цели, задачи, формы и методы работы с воспитанниками с учетом их особенностей, потребностей и интересов</w:t>
      </w:r>
      <w:r w:rsidR="006E22CA">
        <w:rPr>
          <w:rFonts w:ascii="Times New Roman" w:hAnsi="Times New Roman" w:cs="Times New Roman"/>
          <w:sz w:val="30"/>
          <w:szCs w:val="30"/>
        </w:rPr>
        <w:t xml:space="preserve">, 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>ориентирован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на целенаправленное формирование у</w:t>
      </w:r>
      <w:r w:rsidR="007D3030">
        <w:rPr>
          <w:rFonts w:ascii="Times New Roman" w:hAnsi="Times New Roman" w:cs="Times New Roman"/>
          <w:sz w:val="30"/>
          <w:szCs w:val="30"/>
          <w:lang w:eastAsia="ru-RU"/>
        </w:rPr>
        <w:t xml:space="preserve"> детей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позитивного отношения к семье, учебе и труду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адекватной самооценки, навыков саморегуляции и самоконтроля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уважения к закону и нормам права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усвоения положительного опыта взаимодействия в коллективе (со сверстниками и взрослыми)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навыков ведения здорового образа жизни; форм и </w:t>
      </w:r>
      <w:r w:rsidRPr="00402421">
        <w:rPr>
          <w:rFonts w:ascii="Times New Roman" w:hAnsi="Times New Roman" w:cs="Times New Roman"/>
          <w:sz w:val="30"/>
          <w:szCs w:val="30"/>
        </w:rPr>
        <w:t>поведенческих моделей отказа от вредных привычек.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BF4111" w14:textId="79C9D2E0" w:rsidR="00F01318" w:rsidRDefault="00E410A4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01318">
        <w:rPr>
          <w:rFonts w:ascii="Times New Roman" w:hAnsi="Times New Roman" w:cs="Times New Roman"/>
          <w:sz w:val="30"/>
          <w:szCs w:val="30"/>
        </w:rPr>
        <w:t xml:space="preserve">рограмма </w:t>
      </w:r>
      <w:r>
        <w:rPr>
          <w:rFonts w:ascii="Times New Roman" w:hAnsi="Times New Roman" w:cs="Times New Roman"/>
          <w:sz w:val="30"/>
          <w:szCs w:val="30"/>
        </w:rPr>
        <w:t xml:space="preserve">реализуется в </w:t>
      </w:r>
      <w:r w:rsidR="00F01318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специальных 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учебно-воспитательных и специальных лечебно-воспитательных </w:t>
      </w:r>
      <w:r w:rsidR="00F01318">
        <w:rPr>
          <w:rFonts w:ascii="Times New Roman" w:hAnsi="Times New Roman" w:cs="Times New Roman"/>
          <w:sz w:val="30"/>
          <w:szCs w:val="30"/>
          <w:lang w:eastAsia="ru-RU"/>
        </w:rPr>
        <w:t>учреждени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ях 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(далее – специальные воспитательные учреждения)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и </w:t>
      </w:r>
      <w:r w:rsidR="00F01318">
        <w:rPr>
          <w:rFonts w:ascii="Times New Roman" w:hAnsi="Times New Roman" w:cs="Times New Roman"/>
          <w:sz w:val="30"/>
          <w:szCs w:val="30"/>
        </w:rPr>
        <w:t xml:space="preserve">предусматривает 3 этапа освоения воспитанниками ее содержания: </w:t>
      </w:r>
    </w:p>
    <w:p w14:paraId="1830233D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этап – специальные мероприятия с вновь прибывшими (адаптация);</w:t>
      </w:r>
    </w:p>
    <w:p w14:paraId="09C48A85" w14:textId="60D2BC3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этап – освоение воспитанниками компонентов программы;</w:t>
      </w:r>
    </w:p>
    <w:p w14:paraId="5402BC00" w14:textId="77777777" w:rsidR="00F01318" w:rsidRPr="00402421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этап – социально-бытовая подготовка к выпуску.</w:t>
      </w:r>
    </w:p>
    <w:p w14:paraId="07F321DF" w14:textId="5AAC498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421">
        <w:rPr>
          <w:rFonts w:ascii="Times New Roman" w:hAnsi="Times New Roman" w:cs="Times New Roman"/>
          <w:sz w:val="30"/>
          <w:szCs w:val="30"/>
        </w:rPr>
        <w:t xml:space="preserve">Программа адресована работникам и воспитанникам специальных </w:t>
      </w:r>
      <w:r w:rsidR="00462F2E">
        <w:rPr>
          <w:rFonts w:ascii="Times New Roman" w:hAnsi="Times New Roman" w:cs="Times New Roman"/>
          <w:sz w:val="30"/>
          <w:szCs w:val="30"/>
        </w:rPr>
        <w:t xml:space="preserve">воспитательных </w:t>
      </w:r>
      <w:r w:rsidRPr="00402421">
        <w:rPr>
          <w:rFonts w:ascii="Times New Roman" w:hAnsi="Times New Roman" w:cs="Times New Roman"/>
          <w:sz w:val="30"/>
          <w:szCs w:val="30"/>
        </w:rPr>
        <w:t>учреждений</w:t>
      </w:r>
      <w:r w:rsidR="002554A0">
        <w:rPr>
          <w:rFonts w:ascii="Times New Roman" w:hAnsi="Times New Roman" w:cs="Times New Roman"/>
          <w:sz w:val="30"/>
          <w:szCs w:val="30"/>
        </w:rPr>
        <w:t xml:space="preserve"> и</w:t>
      </w:r>
      <w:r w:rsidRPr="00402421">
        <w:rPr>
          <w:rFonts w:ascii="Times New Roman" w:hAnsi="Times New Roman" w:cs="Times New Roman"/>
          <w:sz w:val="30"/>
          <w:szCs w:val="30"/>
        </w:rPr>
        <w:t xml:space="preserve"> направлена на устранение имеющихся у несовершеннолетних отклонений в поведении и развитии.</w:t>
      </w:r>
    </w:p>
    <w:p w14:paraId="156721A2" w14:textId="27BCCDDB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Цель </w:t>
      </w:r>
      <w:r w:rsidR="00E410A4">
        <w:rPr>
          <w:rFonts w:ascii="Times New Roman" w:hAnsi="Times New Roman" w:cs="Times New Roman"/>
          <w:sz w:val="30"/>
          <w:szCs w:val="30"/>
        </w:rPr>
        <w:t xml:space="preserve">реализации программы </w:t>
      </w:r>
      <w:r>
        <w:rPr>
          <w:rFonts w:ascii="Times New Roman" w:hAnsi="Times New Roman" w:cs="Times New Roman"/>
          <w:sz w:val="30"/>
          <w:szCs w:val="30"/>
        </w:rPr>
        <w:t>– создание условий для организации целенаправленной воспитательной работы в специальных</w:t>
      </w:r>
      <w:r w:rsidR="00FC372F">
        <w:rPr>
          <w:rFonts w:ascii="Times New Roman" w:hAnsi="Times New Roman" w:cs="Times New Roman"/>
          <w:sz w:val="30"/>
          <w:szCs w:val="30"/>
        </w:rPr>
        <w:t xml:space="preserve"> воспитательных</w:t>
      </w:r>
      <w:r>
        <w:rPr>
          <w:rFonts w:ascii="Times New Roman" w:hAnsi="Times New Roman" w:cs="Times New Roman"/>
          <w:sz w:val="30"/>
          <w:szCs w:val="30"/>
        </w:rPr>
        <w:t xml:space="preserve"> учреждениях по ресоциализации детей, имеющих отклонения в поведении.</w:t>
      </w:r>
    </w:p>
    <w:p w14:paraId="3082117B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Задачи:</w:t>
      </w:r>
    </w:p>
    <w:p w14:paraId="08E5560E" w14:textId="77777777" w:rsidR="00F01318" w:rsidRPr="00141CB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BC">
        <w:rPr>
          <w:rFonts w:ascii="Times New Roman" w:hAnsi="Times New Roman" w:cs="Times New Roman"/>
          <w:sz w:val="30"/>
          <w:szCs w:val="30"/>
          <w:lang w:eastAsia="ru-RU"/>
        </w:rPr>
        <w:t xml:space="preserve">обеспечение условий для социально-педагогической и психологической реабилитации и ресоциализации воспитанников, </w:t>
      </w:r>
      <w:r w:rsidRPr="00141CBC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расширения их социального опыта и подготовки к жизненной самореализации;</w:t>
      </w:r>
    </w:p>
    <w:p w14:paraId="61231DAB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BC">
        <w:rPr>
          <w:rFonts w:ascii="Times New Roman" w:hAnsi="Times New Roman" w:cs="Times New Roman"/>
          <w:sz w:val="30"/>
          <w:szCs w:val="30"/>
          <w:lang w:eastAsia="ru-RU"/>
        </w:rPr>
        <w:t>внедрение и реализация комплекса содержательных мер и эффективных организационно-педагогических процедур для адаптации воспитанников к новой воспитательно-образовательной среде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1B360702" w14:textId="63B9E19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BC">
        <w:rPr>
          <w:rFonts w:ascii="Times New Roman" w:hAnsi="Times New Roman" w:cs="Times New Roman"/>
          <w:sz w:val="30"/>
          <w:szCs w:val="30"/>
          <w:lang w:eastAsia="ru-RU"/>
        </w:rPr>
        <w:t>восстановлени</w:t>
      </w:r>
      <w:r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141CBC">
        <w:rPr>
          <w:rFonts w:ascii="Times New Roman" w:hAnsi="Times New Roman" w:cs="Times New Roman"/>
          <w:sz w:val="30"/>
          <w:szCs w:val="30"/>
          <w:lang w:eastAsia="ru-RU"/>
        </w:rPr>
        <w:t xml:space="preserve"> и развити</w:t>
      </w:r>
      <w:r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141CBC">
        <w:rPr>
          <w:rFonts w:ascii="Times New Roman" w:hAnsi="Times New Roman" w:cs="Times New Roman"/>
          <w:sz w:val="30"/>
          <w:szCs w:val="30"/>
          <w:lang w:eastAsia="ru-RU"/>
        </w:rPr>
        <w:t xml:space="preserve"> утерянного интереса и мотивации к учению и труду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02B7A20F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BC">
        <w:rPr>
          <w:rFonts w:ascii="Times New Roman" w:hAnsi="Times New Roman" w:cs="Times New Roman"/>
          <w:sz w:val="30"/>
          <w:szCs w:val="30"/>
          <w:lang w:eastAsia="ru-RU"/>
        </w:rPr>
        <w:t>обеспечени</w:t>
      </w:r>
      <w:r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141CBC">
        <w:rPr>
          <w:rFonts w:ascii="Times New Roman" w:hAnsi="Times New Roman" w:cs="Times New Roman"/>
          <w:sz w:val="30"/>
          <w:szCs w:val="30"/>
          <w:lang w:eastAsia="ru-RU"/>
        </w:rPr>
        <w:t xml:space="preserve"> защиты прав и законных интересов детей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9D0D41E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гармонизация детско-родительского общения по средством установления контактов с семьей</w:t>
      </w:r>
    </w:p>
    <w:p w14:paraId="3B66655B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5. Формы и методы воспитания рекомендованы с учетом возрастных особенностей детей 11 – 18 лет: коллективно – групповой, индивидуально-коллективный, иной характер организации деятельности учащихся</w:t>
      </w:r>
      <w:r w:rsidRPr="00AE548E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eastAsia="ru-RU"/>
        </w:rPr>
        <w:t>дискуссии, просмотр видео- и киноматериалов, ролевое моделирование, лекции, диспуты, встречи, анкетирование, диагностирование, мониторинг функционального здоровья, интерактивные игры, тренинговые занятия, тематические вечера, беседы, психологическое тестирование).</w:t>
      </w:r>
    </w:p>
    <w:p w14:paraId="624B3876" w14:textId="542C84AA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6. На основании </w:t>
      </w:r>
      <w:r w:rsidR="00E410A4">
        <w:rPr>
          <w:rFonts w:ascii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hAnsi="Times New Roman" w:cs="Times New Roman"/>
          <w:sz w:val="30"/>
          <w:szCs w:val="30"/>
          <w:lang w:eastAsia="ru-RU"/>
        </w:rPr>
        <w:t>рограммы разрабатыва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тся 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="002554A0" w:rsidRPr="002554A0">
        <w:rPr>
          <w:rFonts w:ascii="Times New Roman" w:hAnsi="Times New Roman" w:cs="Times New Roman"/>
          <w:sz w:val="30"/>
          <w:szCs w:val="30"/>
          <w:lang w:eastAsia="ru-RU"/>
        </w:rPr>
        <w:t>лан воспитательной работы и защиты прав и законных интересов детей, нуждающихся в особых условиях воспитания,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 котор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ом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устанавливаются цели, задачи, содержание, формы, методы работы и мероприятия по созданию особых условий воспитания, защите прав и законных интересов детей, нуждающихся в особых условиях воспитания.</w:t>
      </w:r>
    </w:p>
    <w:p w14:paraId="7AC1EFFD" w14:textId="77777777" w:rsidR="00F01318" w:rsidRPr="00402421" w:rsidRDefault="00F01318" w:rsidP="00F0131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14:paraId="7D20B70A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2</w:t>
      </w:r>
    </w:p>
    <w:p w14:paraId="6B1AFDD4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</w:p>
    <w:p w14:paraId="0588B052" w14:textId="77777777" w:rsidR="00F01318" w:rsidRDefault="00F01318" w:rsidP="00F01318">
      <w:pPr>
        <w:pStyle w:val="a4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7E0E878" w14:textId="17B2B6CD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6517A5">
        <w:rPr>
          <w:rFonts w:ascii="Times New Roman" w:hAnsi="Times New Roman" w:cs="Times New Roman"/>
          <w:sz w:val="30"/>
          <w:szCs w:val="30"/>
          <w:lang w:eastAsia="ru-RU"/>
        </w:rPr>
        <w:t>. Формирование уважительного отношения к закону и нормам права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A4323A7" w14:textId="4AEA4054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понятиями «право», «закон», «нравственность», «законопослушность», «дисциплинированность», «нравственно-правовая ответственность». Формирование осознания взаимосвязи норм права и общечеловеческой морали; необходимости подчинения нормам закона. Нерушимая взаимосвязь прав и обязанностей Человека и Гражданина.</w:t>
      </w:r>
    </w:p>
    <w:p w14:paraId="3CBB9243" w14:textId="77777777" w:rsidR="00F01318" w:rsidRPr="006517A5" w:rsidRDefault="00F01318" w:rsidP="00F01318">
      <w:pPr>
        <w:tabs>
          <w:tab w:val="left" w:pos="284"/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Понимание воспитанниками права выбора и ответственности за совершенный выбор; справедливости и законности наказания.</w:t>
      </w:r>
    </w:p>
    <w:p w14:paraId="02E6F0F5" w14:textId="77777777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Совесть как ценность и нравственный самоконтроль; раскаяние и чувство вины. Толерантность как ценность. Терпимость к иным взглядам, мировоззрениям, религиям и представлениям.</w:t>
      </w:r>
    </w:p>
    <w:p w14:paraId="70B68798" w14:textId="77777777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Законное и противоправное поведение (преступление, правонарушение и проступок). Административная и уголовная ответственность.</w:t>
      </w:r>
    </w:p>
    <w:p w14:paraId="257CD2F3" w14:textId="59346D44" w:rsidR="00F01318" w:rsidRDefault="00F01318" w:rsidP="00F01318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</w:rPr>
        <w:t>:</w:t>
      </w:r>
    </w:p>
    <w:p w14:paraId="0E25BD14" w14:textId="71FEC4D3" w:rsidR="00F01318" w:rsidRPr="009A74DF" w:rsidRDefault="002554A0" w:rsidP="002554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выполняет правила поведения учащегося, соблюдает правила внутреннего распорядка, Устав учреждения образования;</w:t>
      </w:r>
    </w:p>
    <w:p w14:paraId="58D34F74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признаки правопослушного поведения и готовности соблюдения закона после выпуска из учреждения;</w:t>
      </w:r>
    </w:p>
    <w:p w14:paraId="3D9BEEE8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знает основные правовые понятия, нормы и ценности, осознает единство прав и обязанностей гражданина; </w:t>
      </w:r>
    </w:p>
    <w:p w14:paraId="222904FD" w14:textId="32F1FD81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положительное, уважительное отношение к закону и нормам права;</w:t>
      </w:r>
    </w:p>
    <w:p w14:paraId="1AB1150F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способен к программированию своего поведения в соответствии с принятыми нравственно-правовыми нормами и ценностями, а также к моделированию последствий нарушения закона, норм права и морали;</w:t>
      </w:r>
    </w:p>
    <w:p w14:paraId="1681AE4D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 случае совершения негативных поступков умеет осознать их асоциальных характер, проявляет искреннее раскаяние, умеет адекватно объяснить ошибки, допущенные при выборе деструктивных моделей поведения;</w:t>
      </w:r>
    </w:p>
    <w:p w14:paraId="08088F40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демонстрирует позитивное отношение и понимание к применяемым работниками специального учреждения педагогическим воздействиям, ответственно выполняет наложенные порицания.</w:t>
      </w:r>
    </w:p>
    <w:p w14:paraId="138B8E9B" w14:textId="43E0C5EC" w:rsidR="00F01318" w:rsidRDefault="00F01318" w:rsidP="00F01318">
      <w:pPr>
        <w:pStyle w:val="21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Формирование позитивного отношения к учебе и труду</w:t>
      </w:r>
      <w:r w:rsidR="002554A0">
        <w:rPr>
          <w:sz w:val="30"/>
          <w:szCs w:val="30"/>
        </w:rPr>
        <w:t>.</w:t>
      </w:r>
    </w:p>
    <w:p w14:paraId="6BEA9012" w14:textId="2115B6D1" w:rsidR="00F01318" w:rsidRPr="006517A5" w:rsidRDefault="00F01318" w:rsidP="00F01318">
      <w:pPr>
        <w:pStyle w:val="21"/>
        <w:tabs>
          <w:tab w:val="left" w:pos="825"/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517A5">
        <w:rPr>
          <w:sz w:val="30"/>
          <w:szCs w:val="30"/>
        </w:rPr>
        <w:t xml:space="preserve">Формирование умений и навыков самообслуживания через обеспечение порядка в спальных, бытовых помещениях, мастерских, столовой, на территории специального учреждения. Организация дежурства. Обучение навыкам ведения приусадебного или домашнего хозяйства через организацию в специальном </w:t>
      </w:r>
      <w:r w:rsidR="00FC372F">
        <w:rPr>
          <w:sz w:val="30"/>
          <w:szCs w:val="30"/>
        </w:rPr>
        <w:t xml:space="preserve">воспитательном </w:t>
      </w:r>
      <w:r w:rsidRPr="006517A5">
        <w:rPr>
          <w:sz w:val="30"/>
          <w:szCs w:val="30"/>
        </w:rPr>
        <w:t>учреждении сельскохозяйственных участков, производственных мастерских, соответствующих кружков прикладного творчества и других.</w:t>
      </w:r>
    </w:p>
    <w:p w14:paraId="20A5F27C" w14:textId="77777777" w:rsidR="00F01318" w:rsidRPr="006517A5" w:rsidRDefault="00F01318" w:rsidP="00F013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выполнения воспитанником посильных трудовых обязанностей во время производительного труда. </w:t>
      </w:r>
    </w:p>
    <w:p w14:paraId="195440E9" w14:textId="77777777" w:rsidR="00F01318" w:rsidRPr="006517A5" w:rsidRDefault="00F01318" w:rsidP="00F013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навыков выполнения основных трудовых операций по дому. Понимание л</w:t>
      </w:r>
      <w:r w:rsidRPr="00651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ичной ответственности за результаты труда, своей деятельности, за ее качество. </w:t>
      </w:r>
    </w:p>
    <w:p w14:paraId="504AF785" w14:textId="77777777" w:rsidR="00F01318" w:rsidRPr="006517A5" w:rsidRDefault="00F01318" w:rsidP="00F01318">
      <w:pPr>
        <w:tabs>
          <w:tab w:val="left" w:pos="82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 как личная и общественная ценность (отношение к труду, потребность в труде); общественно-полезный труд; волонтерская деятельность. Соблюдение правил техники безопасности во время учебных занятий, производственного труда и профессиональной подготовки. Охрана труда.</w:t>
      </w:r>
    </w:p>
    <w:p w14:paraId="67069117" w14:textId="77777777" w:rsidR="00F01318" w:rsidRPr="006517A5" w:rsidRDefault="00F01318" w:rsidP="00F013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«Современный облик» профессий и профессиональных возможностей специалиста рабочих специальностей.</w:t>
      </w:r>
    </w:p>
    <w:p w14:paraId="01F90F27" w14:textId="77777777" w:rsidR="00F01318" w:rsidRDefault="00F01318" w:rsidP="00F013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Трудоустройство и центры занятости. Трудовое законодательство. </w:t>
      </w:r>
    </w:p>
    <w:p w14:paraId="4AC6FEF1" w14:textId="52808734" w:rsidR="00F01318" w:rsidRDefault="00F01318" w:rsidP="00F0131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Ожидаемые результаты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5470BFD" w14:textId="2205F27D" w:rsidR="00F01318" w:rsidRPr="009A74DF" w:rsidRDefault="002554A0" w:rsidP="002554A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принимает участие в трудовых мероприятиях, прилежно выполняет трудовые обязанности;</w:t>
      </w:r>
    </w:p>
    <w:p w14:paraId="71A3D5EE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посещает учебные занятия, проявляет интерес и старание при выполнении домашних заданий, работе в классе;</w:t>
      </w:r>
    </w:p>
    <w:p w14:paraId="3552F05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во время учебных занятий активен, стремится к получению новых знаний, умений и навыков;</w:t>
      </w:r>
    </w:p>
    <w:p w14:paraId="49DA19C8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обладает необходимой информацией о мире профессий, содержании и характере труда наиболее востребованных квалификаций и специальностей на рынке труда;</w:t>
      </w:r>
    </w:p>
    <w:p w14:paraId="4F1BFD00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стремление к реализации своих потенциальных возможностей в получении образования и овладении профессиональными навыками;</w:t>
      </w:r>
    </w:p>
    <w:p w14:paraId="7FC5BFB0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стремление к достижению качества конечного продукта учебной и трудовой деятельности;</w:t>
      </w:r>
    </w:p>
    <w:p w14:paraId="6057C935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проявляет устойчивую положительную мотивацию к учебной и трудовой деятельности; </w:t>
      </w:r>
    </w:p>
    <w:p w14:paraId="22CEE347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активно участвует в различных общественных делах, осуществляемых в специальном учреждении, работе кружков технического и художественного творчества, профессиональной направленности;</w:t>
      </w:r>
    </w:p>
    <w:p w14:paraId="75F1D948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демонстрирует навыки самообслуживания.</w:t>
      </w:r>
    </w:p>
    <w:p w14:paraId="5A298BBA" w14:textId="00142A00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Формирование позитивного отношения к семье</w:t>
      </w:r>
      <w:r w:rsidR="002554A0">
        <w:rPr>
          <w:rFonts w:ascii="Times New Roman" w:hAnsi="Times New Roman" w:cs="Times New Roman"/>
          <w:sz w:val="30"/>
          <w:szCs w:val="30"/>
        </w:rPr>
        <w:t>.</w:t>
      </w:r>
    </w:p>
    <w:p w14:paraId="06E2400E" w14:textId="7FBFDA22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>Семья как ценность; уважительное отношение к браку и семейным ценностям;</w:t>
      </w: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нравственные основы семьи; жизненные ценности супругов; мотивы создания семьи и рождения детей; п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>оложительный образ матери и отца в семье, мужчины и женщины.</w:t>
      </w:r>
    </w:p>
    <w:p w14:paraId="30C018A0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Специфика общения в семье мужа и жены, родителей и детей; распределение ролей в семье; семейные роли и лидерство; контроль и власть в семейных отношениях; взаимоотношения поколений в семье; восстановление контактов с членами семьи (письмо домой, разговор по телефону, разговор во время визита родителей или к родителям и т.д.); выстраивание взаимоотношений с мачехой (отчимом).</w:t>
      </w:r>
    </w:p>
    <w:p w14:paraId="547D8D29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Планирование и ведение домашнего хозяйства и семейного бюджета;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 планирование, организация и проведение семейного досуга; ответственность каждого члена семьи за жизнедеятельность малой ячейки общества</w:t>
      </w: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F9D5255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</w:t>
      </w: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роблема отцов и детей; 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семейные конфликты: детско-родительские и супружеские ссоры и скандалы; социально - приемлемое поведение во время конфликтной ситуации; разрешение семейных конфликтов; </w:t>
      </w: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умение прощать. </w:t>
      </w:r>
    </w:p>
    <w:p w14:paraId="016C6B10" w14:textId="30C359AE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Причины распада и дестабилизации семейных отношений; развод; семейное неблагополучие; пьянство или иные зависимости родителей (одного из них); насилие в семье в отношении самых слабых е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 членов (детей и пожилых, женщин); направление родителя (законного представителя) (одного из них) или близкого родственника в места лишения свободы; лишение родителей (законных представителей) прав на детей.</w:t>
      </w:r>
    </w:p>
    <w:p w14:paraId="3753F2BF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Добрачные взаимоотношения мужчины и женщины; ценность целомудрия и воздержания; приемлемое сексуальное поведение родителей (законных представителей) и детей.</w:t>
      </w:r>
    </w:p>
    <w:p w14:paraId="2A944A21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Нормативно-правовые основы брачно-семейных отношений; право ребенка на семью и право взрослого на создание семьи; права и обязанности членов семьи; ответственность родителей и совершеннолетних детей за невыполнение семейных обязанностей; обязанные лица, их права и обязанности.</w:t>
      </w:r>
    </w:p>
    <w:p w14:paraId="15EC9089" w14:textId="26DAC159" w:rsidR="00F01318" w:rsidRDefault="00F01318" w:rsidP="00F01318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</w:rPr>
        <w:t>:</w:t>
      </w:r>
    </w:p>
    <w:p w14:paraId="309ED114" w14:textId="1C607D45" w:rsidR="00F01318" w:rsidRPr="001C261C" w:rsidRDefault="002554A0" w:rsidP="002554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1C261C">
        <w:rPr>
          <w:rFonts w:ascii="Times New Roman" w:hAnsi="Times New Roman" w:cs="Times New Roman"/>
          <w:sz w:val="30"/>
          <w:szCs w:val="30"/>
          <w:lang w:eastAsia="ru-RU"/>
        </w:rPr>
        <w:t>имеет представление о своих правах и обязанностях как члена семьи;</w:t>
      </w:r>
    </w:p>
    <w:p w14:paraId="57C7C175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знает нормативно-правовые основы брачно-семейных отношений, об уголовной и моральной ответственности за домашнее насилие; </w:t>
      </w:r>
    </w:p>
    <w:p w14:paraId="25559380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владеет информацией об организациях и учреждениях, оказывающих помощь и поддержку семьям, члены которых испытывают трудности во взаимоотношениях;</w:t>
      </w:r>
    </w:p>
    <w:p w14:paraId="5F0861DA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владеет знаниями о наиболее распространенных причинах семейных разногласий и конфликтов, а также способах их разрешения; </w:t>
      </w:r>
    </w:p>
    <w:p w14:paraId="5F9EC58E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владеет знаниями по этике интимных отношений и негативных последствиях неразборчивых половых связей, сексуальной активности в раннем возрасте;</w:t>
      </w:r>
    </w:p>
    <w:p w14:paraId="690DBEDC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обладает готовностью формировать и поддерживать позитивные связи с членами своей семьи;</w:t>
      </w:r>
    </w:p>
    <w:p w14:paraId="4F5FFBCD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умеет рассчитывать семейный бюджет на короткий и длительный срок;</w:t>
      </w:r>
    </w:p>
    <w:p w14:paraId="304BC74F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демонстрирует уважительное отношение к родителям (законным представителям) и иным родственникам; показывает положительное отношение к семейно-бытовому труду.</w:t>
      </w:r>
    </w:p>
    <w:p w14:paraId="6629E163" w14:textId="04FE07C6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10. 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>Отказ от вредных привычек и привитие навыков ведения здорового образа жизни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FB87BF0" w14:textId="28DEC37B" w:rsidR="00F01318" w:rsidRPr="001C261C" w:rsidRDefault="00F01318" w:rsidP="00F013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Ограничение доступа 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психоактивным веществам (далее – ПАВ)</w:t>
      </w: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D379E87" w14:textId="7A6227C5" w:rsidR="00F01318" w:rsidRPr="001C261C" w:rsidRDefault="00F01318" w:rsidP="00F013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отношения к своему здоровью и здоровью окружающих как к важнейшей социальной ценности. Выработка умений и навыков сохранения и укрепления здоровья, безопасного и ответственного поведения. Закрепление гигиенических навыков и привычек. Усвоение недопустимости половой распущенности, ознакомление с е</w:t>
      </w:r>
      <w:r w:rsidR="002D422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негативными последствиями</w:t>
      </w:r>
      <w:r w:rsidR="00FC3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Нарушения психического здоровья: страх, паника, чувство вины, суицидальные мысли, агрессия, тревожность, депрессия, эмоциональная неустойчивость; социальные последствия: разрыв семейных связей, общественное осуждение, потеря социального статуса, изменение жизненных ценностей. Формирование позитивных моделей безопасного поведения. </w:t>
      </w:r>
    </w:p>
    <w:p w14:paraId="09C99496" w14:textId="75B6ADA5" w:rsidR="00F01318" w:rsidRDefault="00F01318" w:rsidP="00F013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="002D422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ткое осознание воспитанниками внутренних и внешних условий, которые способствуют их вовлечению к употреблению ПАВ, а также механизмов противостояния. Умение сказать: «Нет».</w:t>
      </w:r>
    </w:p>
    <w:p w14:paraId="3C9FF11C" w14:textId="42D592A7" w:rsidR="002D4224" w:rsidRPr="002D4224" w:rsidRDefault="002D4224" w:rsidP="002D4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Осуществление в соответствии с законодател</w:t>
      </w:r>
      <w:r w:rsidR="00200890">
        <w:rPr>
          <w:rFonts w:ascii="Times New Roman" w:hAnsi="Times New Roman" w:cs="Times New Roman"/>
          <w:sz w:val="30"/>
          <w:szCs w:val="30"/>
          <w14:ligatures w14:val="standardContextual"/>
        </w:rPr>
        <w:t>ь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ством 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>комплексн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ой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 xml:space="preserve"> реабилитаци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и воспитанников,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 xml:space="preserve"> потребление которым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и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 xml:space="preserve">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включающей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 xml:space="preserve"> систем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у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 xml:space="preserve"> мероприятий по оказанию социально-педагогической, психологической помощи, проведению медицинской профилактики и медицинской реабилитации, направленных на восстановление здоровья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воспитанников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 xml:space="preserve">, формирование у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них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 xml:space="preserve">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.</w:t>
      </w:r>
    </w:p>
    <w:p w14:paraId="1555F591" w14:textId="78665870" w:rsidR="00F01318" w:rsidRDefault="00F01318" w:rsidP="00F01318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</w:rPr>
        <w:t>:</w:t>
      </w:r>
    </w:p>
    <w:p w14:paraId="172F7B59" w14:textId="65D0FA7E" w:rsidR="00F01318" w:rsidRPr="009A74DF" w:rsidRDefault="002554A0" w:rsidP="00255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не употребляет </w:t>
      </w:r>
      <w:r w:rsidR="00F01318">
        <w:rPr>
          <w:rFonts w:ascii="Times New Roman" w:hAnsi="Times New Roman" w:cs="Times New Roman"/>
          <w:sz w:val="30"/>
          <w:szCs w:val="30"/>
          <w:lang w:eastAsia="ru-RU"/>
        </w:rPr>
        <w:t xml:space="preserve">ПАВ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и не предпринимает попыток доступа к указанным веществам;</w:t>
      </w:r>
    </w:p>
    <w:p w14:paraId="139BBF2E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имеет представления и понимает ценность своего здоровья и здоровья окружающих для счастливой и успешной жизни;</w:t>
      </w:r>
    </w:p>
    <w:p w14:paraId="590203E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стремление к дальнейшему отказу от ПАВ, демонстрирует соответствующую привычку;</w:t>
      </w:r>
    </w:p>
    <w:p w14:paraId="3D5BA31C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умеет оценивать свои поступки с точки зрения их влияния на собственное здоровье и здоровье окружающих людей;</w:t>
      </w:r>
    </w:p>
    <w:p w14:paraId="7F8D30E0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 умеет противостоять разрушительным для здоровья формам поведения;</w:t>
      </w:r>
    </w:p>
    <w:p w14:paraId="6698FB0E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активно участвует в мероприятиях по пропаганде здорового образа жизни;</w:t>
      </w:r>
    </w:p>
    <w:p w14:paraId="15E447B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при моделировании ситуаций и принятии решений демонстрирует и применяет позитивные модели здорового образа жизни;</w:t>
      </w:r>
    </w:p>
    <w:p w14:paraId="719F1196" w14:textId="6D78E6DE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ведет здоровый образ жизни (занимается спортом, закаливается, соблюдает правила личной гигиены и т.д.) и содержит сво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 тело, одежду и обувь в чистоте.</w:t>
      </w:r>
    </w:p>
    <w:p w14:paraId="7E72A1D9" w14:textId="1D26AF7C" w:rsidR="00F01318" w:rsidRDefault="00F01318" w:rsidP="00F01318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11.</w:t>
      </w:r>
      <w:r w:rsidRPr="00651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позитивного взаимодействия в коллективе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(со сверстниками и взрослыми)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EB7F380" w14:textId="5A270298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позитивных навыков общения, умения слушать, высказывать свою точку зрения, приходить к компромиссному решению и пониманию других людей, вежливого и толерантного отношения к другому человеку. Определение возможных проблем и барьеров в общении: высокомерная манера вести себя (угрозы, обвинения, оскорбительные прозвища и т.д.), бесцеремонность, бестактность и фамильярность. Тренинг управления эмоциями и чувствами: уважение чувств других людей, избегание соблазна наказать, отомстить или обвинить. </w:t>
      </w:r>
    </w:p>
    <w:p w14:paraId="42053E1B" w14:textId="77777777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представления о конфликтах; умения разрешать конфликты ненасильственным способом.</w:t>
      </w:r>
    </w:p>
    <w:p w14:paraId="5E2C6C05" w14:textId="77777777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выполнению различных ролей в коллективе, способам изменения своей ролевой позиции. Формирование умения подростка противостоять негативному влиянию группы. </w:t>
      </w:r>
    </w:p>
    <w:p w14:paraId="6938F054" w14:textId="4B94B51D" w:rsidR="00F01318" w:rsidRDefault="00F01318" w:rsidP="00F01318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</w:rPr>
        <w:t>:</w:t>
      </w:r>
    </w:p>
    <w:p w14:paraId="737496DA" w14:textId="2022B007" w:rsidR="00F01318" w:rsidRPr="009A74DF" w:rsidRDefault="002554A0" w:rsidP="002554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умеет управлять выражением своих чувств и эмоциональных реакций;</w:t>
      </w:r>
    </w:p>
    <w:p w14:paraId="5ACC301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владеет информацией и знаниями о социальных отношениях;</w:t>
      </w:r>
    </w:p>
    <w:p w14:paraId="665CD437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демонстрирует поведение, соответствующее основным социальным нормам и требованиям;</w:t>
      </w:r>
    </w:p>
    <w:p w14:paraId="12462C3B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владеет коммуникативными навыками, навыками саморегуляции и адекватной самооценки;</w:t>
      </w:r>
    </w:p>
    <w:p w14:paraId="291B9CA4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умеет договариваться с другими людьми и способен к совместной позитивной деятельности;</w:t>
      </w:r>
    </w:p>
    <w:p w14:paraId="235504D0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адекватно относится к педагогическим воздействиям со стороны взрослых;</w:t>
      </w:r>
    </w:p>
    <w:p w14:paraId="0FA6731C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устанавливает и сохраняет позитивные отношения с окружающими.</w:t>
      </w:r>
    </w:p>
    <w:p w14:paraId="7F9AC0F3" w14:textId="590134A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12.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Формирование адекватной самооценки, навыков саморегуляции и самоконтроля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EE92AED" w14:textId="772FB07E" w:rsidR="00F01318" w:rsidRPr="009E3BE2" w:rsidRDefault="00F01318" w:rsidP="00F0131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воспитанников адекватному пониманию самооценки и путям ее формирования. </w:t>
      </w:r>
    </w:p>
    <w:p w14:paraId="0220C1A9" w14:textId="77777777" w:rsidR="00F01318" w:rsidRPr="009E3BE2" w:rsidRDefault="00F01318" w:rsidP="00F0131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Проработка персональных историй развития, связанных с физическим, психологическим насилием, отсутствием позитивного </w:t>
      </w: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отношения к себе и к окружающим, неконтролируемой агрессией с целью устранения причин снижения самооценки у воспитанников.</w:t>
      </w:r>
    </w:p>
    <w:p w14:paraId="3DB211BD" w14:textId="77777777" w:rsidR="00F01318" w:rsidRPr="009E3BE2" w:rsidRDefault="00F01318" w:rsidP="00F0131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Ознакомление с формами и методами саморегуляции, самоорганизации, самообучения, самопрограммирования, самоконтроля. Причинность и ответственность за результаты своей и чужой деятельности. </w:t>
      </w:r>
    </w:p>
    <w:p w14:paraId="735F52FB" w14:textId="77777777" w:rsidR="00F01318" w:rsidRDefault="00F01318" w:rsidP="00F0131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 самоуправления, как одной из форм практического усвоения полученных навыков.</w:t>
      </w:r>
    </w:p>
    <w:p w14:paraId="2AFF576E" w14:textId="41CB8ECD" w:rsidR="00F01318" w:rsidRDefault="00F01318" w:rsidP="00F01318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Ожидаемые результаты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8FD75A2" w14:textId="4566CD72" w:rsidR="00F01318" w:rsidRPr="009A74DF" w:rsidRDefault="002554A0" w:rsidP="00255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умеет различать адекватную и неадекватную самооценку;</w:t>
      </w:r>
    </w:p>
    <w:p w14:paraId="2E96B12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знает и понимает роль и место в жизни человека способностей к саморегуляции и самоконтролю;</w:t>
      </w:r>
    </w:p>
    <w:p w14:paraId="6615FA68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умеет регулировать собственное эмоциональное состояние, распознавать негативные эмоции;</w:t>
      </w:r>
    </w:p>
    <w:p w14:paraId="7434433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показывает уменьшение уровня тревожности, изменения отношения к психотравмирующим ситуациям;</w:t>
      </w:r>
    </w:p>
    <w:p w14:paraId="14029FB9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умеет в ситуации неопределенности совершать ответственный выбор.</w:t>
      </w:r>
    </w:p>
    <w:p w14:paraId="43B6257E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DC92FD6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ГЛАВА 3</w:t>
      </w:r>
    </w:p>
    <w:p w14:paraId="6A3CEF25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ОСНОВНЫЕ ЭТАПЫ ОСВОЕНИЯ ПРОГРАММЫ</w:t>
      </w:r>
    </w:p>
    <w:p w14:paraId="3EAF4671" w14:textId="77777777" w:rsidR="00F01318" w:rsidRDefault="00F01318" w:rsidP="00F01318">
      <w:pPr>
        <w:pStyle w:val="a4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52E3B62" w14:textId="77FB4DE4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13. 1 этап. Специальные мероприятия с вновь прибывшими (адаптация)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9A912BE" w14:textId="2FE825B5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Цель</w:t>
      </w:r>
      <w:r w:rsidRPr="006706A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Pr="006706A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сознание подростком негативизма своего предшествующего поведения и формирование мотивации для работы по исправлению своего поведения; оказание помощи в период адаптации к условиям нахождения в специальном учреждении. </w:t>
      </w:r>
    </w:p>
    <w:p w14:paraId="2640CB55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Задачи этапа:</w:t>
      </w:r>
    </w:p>
    <w:p w14:paraId="1EC53A39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формирование установки на законопослушное поведение в период пребывания в специальном закрытом учебном заведении;</w:t>
      </w:r>
    </w:p>
    <w:p w14:paraId="0F5754FB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ориентация воспитанника на освоение образовательных программ, реализуемых в специальном учреждении, овладение той или иной профессией (квалификацией); </w:t>
      </w:r>
    </w:p>
    <w:p w14:paraId="2463E479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формирование навыков пользования инфраструктурой специального учреждения;</w:t>
      </w:r>
    </w:p>
    <w:p w14:paraId="2740ADC8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обеспечение социальной защиты учащихся.</w:t>
      </w:r>
    </w:p>
    <w:p w14:paraId="7757917E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Основополагающим принципом социально-педагогической поддержки вновь прибывшего воспитанника является включение его в новую педагогическую среду; сближение целей и ценностей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специального учреждения и входящего в нее индивида, усвоение им установленных норм, традиций. </w:t>
      </w:r>
    </w:p>
    <w:p w14:paraId="757585AF" w14:textId="3A793B94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Основные мероприятия адаптации вновь прибывших:</w:t>
      </w:r>
    </w:p>
    <w:p w14:paraId="14946521" w14:textId="77777777" w:rsidR="002554A0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пециальные мероприятия в отведенном для этих целей помещении (сроком до четырнадцати суток), включающие: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медицинский осмотр, изучение уровня сформированности санитарно-гигиенических навыков несовершеннолетнего;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проведение первичной психолого-педагогической диагностики несовершеннолетнего;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проверку общеобразовательных знаний несовершеннолетнего;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ознакомление несовершеннолетнего с уставом специального учреждения, правами и обязанностями учащегося, мерами дисциплинарного воздействия, применяемыми к учащимся специального учреждения;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з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накомство с коллективом и воспитанниками специального 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учреждения. </w:t>
      </w:r>
    </w:p>
    <w:p w14:paraId="35E1F991" w14:textId="10E3F756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Ознакомление с традициями учебного заведения: нормами поощрения, морального стимулирования, основными воспитательными мероприятиями. Актуализация позитивной мотивации на включение в общественную жизнь специального учреждения. Знакомство с вновь прибывшим воспитателя группы, педагога-психолога, педагога социального, иных сотрудников. Обеспечение позитивного включения в детский коллектив. Создание условий для появления значимого для подростка взрослого из числа сотрудников учреждения.</w:t>
      </w:r>
    </w:p>
    <w:p w14:paraId="6F769E6B" w14:textId="7D3E1939" w:rsidR="00200890" w:rsidRDefault="00F01318" w:rsidP="00200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Проведение полной психолого–педагогической диагностики воспитанника специалистами специального 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учреждения, оказывающими социально-педагогическую поддержку и психологическую помощь. Исследуются эмоционально-волевая, интеллектуальная и коммуникативная сферы. Составляется индивидуальная программа развития и коррекции личности учащегося, составляются рекомендации другим специалистам учреждения.</w:t>
      </w:r>
    </w:p>
    <w:p w14:paraId="3D13BD74" w14:textId="34A8567F" w:rsidR="002D4224" w:rsidRPr="00200890" w:rsidRDefault="002D4224" w:rsidP="00200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Анализируется результативность выполнения программы 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>первичной индивидуальной реабилитационной программы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и составление основной </w:t>
      </w:r>
      <w:r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>индивидуальной реабилитационной программы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в отношении воспитанников, </w:t>
      </w:r>
      <w:r w:rsidR="00200890"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>потребление которым</w:t>
      </w:r>
      <w:r w:rsidR="00200890">
        <w:rPr>
          <w:rFonts w:ascii="Times New Roman" w:hAnsi="Times New Roman" w:cs="Times New Roman"/>
          <w:sz w:val="30"/>
          <w:szCs w:val="30"/>
          <w14:ligatures w14:val="standardContextual"/>
        </w:rPr>
        <w:t>и</w:t>
      </w:r>
      <w:r w:rsidR="00200890">
        <w:rPr>
          <w:rFonts w:ascii="Times New Roman" w:hAnsi="Times New Roman" w:cs="Times New Roman"/>
          <w:sz w:val="30"/>
          <w:szCs w:val="30"/>
          <w:lang w:val="ru-BY"/>
          <w14:ligatures w14:val="standardContextual"/>
        </w:rPr>
        <w:t xml:space="preserve">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  <w:r w:rsidR="00200890">
        <w:rPr>
          <w:rFonts w:ascii="Times New Roman" w:hAnsi="Times New Roman" w:cs="Times New Roman"/>
          <w:sz w:val="30"/>
          <w:szCs w:val="30"/>
          <w14:ligatures w14:val="standardContextual"/>
        </w:rPr>
        <w:t>.</w:t>
      </w:r>
    </w:p>
    <w:p w14:paraId="392FEEEA" w14:textId="2F90377C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Проводится работа по выявлению учащихся, склонных к воровству, пиромании и другим формам девиантного поведения (садизму, попыткам суицида, проституции и др</w:t>
      </w:r>
      <w:r>
        <w:rPr>
          <w:rFonts w:ascii="Times New Roman" w:hAnsi="Times New Roman" w:cs="Times New Roman"/>
          <w:sz w:val="30"/>
          <w:szCs w:val="30"/>
          <w:lang w:eastAsia="ru-RU"/>
        </w:rPr>
        <w:t>угие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), сексуальной расторможенности; а также лиц, нуждающихся в приоритетной социальной помощи, поддержке и защите.</w:t>
      </w:r>
    </w:p>
    <w:p w14:paraId="45DB4749" w14:textId="743CF7A7" w:rsidR="00F01318" w:rsidRDefault="00F01318" w:rsidP="002554A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: в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оспитанник усвоил правила поведения в специальном </w:t>
      </w:r>
      <w:r w:rsidR="00A04EE7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воспитательном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учреждении, осознал негативизм своего предшествующего поведения, готов работать над собой;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воспитанник выполняет режимные моменты, корректен с окружающими и педагогическими работниками;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не предпринимает попыток употребления психоактивных веществ или курения.</w:t>
      </w:r>
    </w:p>
    <w:p w14:paraId="084AA027" w14:textId="25F6C0CB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14. 2 этап. Освоение воспитанником компонентов программы воспитания (ресоциализация)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1EEA979" w14:textId="77777777" w:rsidR="00F01318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8C1FAB">
        <w:rPr>
          <w:rFonts w:ascii="Times New Roman" w:eastAsia="Times New Roman" w:hAnsi="Times New Roman" w:cs="Times New Roman"/>
          <w:sz w:val="30"/>
          <w:szCs w:val="30"/>
          <w:lang w:eastAsia="ru-RU"/>
        </w:rPr>
        <w:t>еализуется комплекс организационно-педагогических мер и процедур в соответствии с целями, задачами, содержанием и ожидаемыми результатами установленных ключевых направлений воспитательной работы. Приведенные в каждом содержательном блоке формы и методы воспитания являются примерными. Каждый специалист с учетом индивидуально-возрастных особенностей подростка и потребностей группы может выбирать наиболее эффективные из них.</w:t>
      </w:r>
    </w:p>
    <w:p w14:paraId="2BE84E5E" w14:textId="631133A2" w:rsidR="00F01318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15. 3 этап. Социально-бытовая подготовка к выпуску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A132399" w14:textId="66D70CC1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Цель и задачи третьего этапа заключаются в </w:t>
      </w:r>
      <w:r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формировании у воспитанников готовности жить в соответствии с общепринятыми нормами права и морали вне специального </w:t>
      </w:r>
      <w:r w:rsidR="00A04EE7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воспитательного </w:t>
      </w:r>
      <w:r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учреждения,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 развитии у них осознания необходимости выполнения в обществе определенных социальных ролей гражданина, учащегося или работника, семьянина, и т.д.</w:t>
      </w:r>
      <w:r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729FB7A6" w14:textId="77777777" w:rsidR="00FC372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Социально-бытовая подготовка к отчислению основана на создании необходимых условий, обеспечивающих целостную профилактическую систему и построена на укреплении социальных и жизненных навыков подростков, умении воспитанником сделать осознанный выбор в пользу ответственного и безопасного поведения. Именно адаптационный период определяет перспективы рецидивности бывшего учащегося специального учреждения. Этот этап начинается в учебном коллективе с проведения работы по ознакомлению воспитанника с правилами жизнедеятельности после возвращения домой, необходимости соблюдения правовых и социальных норм поведения. </w:t>
      </w:r>
    </w:p>
    <w:p w14:paraId="1B4967F2" w14:textId="322FE638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Специальное </w:t>
      </w:r>
      <w:r w:rsidR="00200890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воспитательное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учреждение обеспечивает выпускника необходимой поддержкой, а также изучает социокультурную среду, в которой предстоит жить подростку: наличие места жительства, возможности выбора учебного коллектива (школа, класс) или трудоустройства, нравственный климат. Большую роль в адаптации выпускника играют учреждения образования и социальной защиты по месту жительства, которые также принимают участие в создании условий </w:t>
      </w:r>
      <w:r w:rsidRPr="008C1FAB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для того, чтобы подростки, вернувшиеся из </w:t>
      </w:r>
      <w:r w:rsidRPr="008C1FAB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 xml:space="preserve">специальных учреждений, почувствовали себя нужными обществу, осознали возможность начать жизнь заново и приносить пользу себе, своей семье, обществу и государству, смогли обрести друзей среди социально-благополучных подростков, восстановить свое душевное равновесие, положительную систему ценностей. </w:t>
      </w:r>
    </w:p>
    <w:p w14:paraId="6A256DB4" w14:textId="0445AC5A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Основные </w:t>
      </w:r>
      <w:r w:rsidR="001568E4">
        <w:rPr>
          <w:rFonts w:ascii="Times New Roman" w:hAnsi="Times New Roman" w:cs="Times New Roman"/>
          <w:sz w:val="30"/>
          <w:szCs w:val="30"/>
          <w:lang w:val="be-BY" w:eastAsia="ru-RU"/>
        </w:rPr>
        <w:t>этапы</w:t>
      </w:r>
      <w:r w:rsidRPr="008C1FAB">
        <w:rPr>
          <w:rFonts w:ascii="Times New Roman" w:hAnsi="Times New Roman" w:cs="Times New Roman"/>
          <w:sz w:val="30"/>
          <w:szCs w:val="30"/>
          <w:lang w:val="be-BY" w:eastAsia="ru-RU"/>
        </w:rPr>
        <w:t>:</w:t>
      </w:r>
    </w:p>
    <w:p w14:paraId="38EE7479" w14:textId="0E5ABF02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рганизация работы консультантов по вопросам социального сопровождения воспитанников специальных </w:t>
      </w:r>
      <w:r w:rsidR="00A04EE7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воспитательных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учреждений. В качестве консультантов целесообразно наряду с сотрудниками специального учреждения привлекать волонтеров из числа студентов или бывших выпускников специального учреждения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2EF716E2" w14:textId="234FA536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рганизация подготовки родителей (законных представителей) к приему подростков, возвращающихся из специального учреждения (не менее одного месяца до возвращения ребенка). При необходимости информирование соответствующих органов опеки и попечительства о неготовности семьи встретить подростка с целью изоляции последнего от неблагополучной среды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835962B" w14:textId="53A82DB5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казание психологической помощи и реабилитационной поддержки воспитанникам (минимум за месяц до отчисления). Организация специальных тренинговых программ по формированию необходимых социальных навыков и знаний. </w:t>
      </w:r>
      <w:r w:rsidR="00F01318"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Педагог-психолог помогает подростку преодолеть внутренние страхи перед возвращением из специального учреждения, проводит тестирование, на основе которого дает рекомендации по его дальнейшему жизнеустройству. Работа проводится как в индивидуальных беседах, так и в виде обзорных лекций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ACEE70F" w14:textId="192DEEB5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01318"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казание помощи выпускникам в выборе учебного заведения для продолжения учебы или овладения профессией, организация профессионального тестирования. Содействие в трудоустройстве выпускников с целью улучшения их материального положения и повышения социального статуса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E82F275" w14:textId="30809A8D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01318"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оставление совместно с воспитанником карты социальных контактов по месту жительства, в которой должна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 быть собрана информация о государственных и общественных организациях социальной сферы по месту жительства подростка, в функции которых входит социальная реабилитация подростков и молодых людей, вступивших в конфликт с законом (комиссии по делам несовершеннолетних, органы опеки и попечительства, управления (отделы) 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 xml:space="preserve">по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образовани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>ю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 местных исполнительных и распорядительных органов, службы занятости, территориальные центры социального обслуживания населения, другие). В данный документ целесообразно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включить не только учреждения и их координаты, виды возможной помощи или содействия, но и персонализированные данные специалистов, к которым воспитанник может обратиться за решением указанных проблем. Целесообразно ознакомить воспитанника с документами, которые он получит по окончании учреждения образования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09C3B55" w14:textId="53EEBE7C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азработка примерной программы социальной адаптации и ресоциализации воспитанников, отчисленных из специального 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учреждения, по месту их жительства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149D1B00" w14:textId="2829D4B8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 момента поступления и до вывода воспитанников из специального 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учреждения сотрудниками всех служб ведется ежедневное индивидуальное психолого-педагогическое и социальное сопровождение подростков, в ходе которого осуществляется всестороннее изучение личности ребенка, проводятся диагностические исследования, индивидуальные беседы, изучаются личные дела, устанавливается связь с инспекцией и комиссией по делам несовершеннолетних по месту жительства, изучается его социум, решаются возникающие вопросы социального характера. </w:t>
      </w:r>
    </w:p>
    <w:p w14:paraId="6A2190C9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В случае совершения воспитанником серьезного нарушения устава учреждения или иного правонарушающего поступка, работа по освоению им программы воспитания возвращается на первый уровень.</w:t>
      </w:r>
    </w:p>
    <w:p w14:paraId="24BC5B4B" w14:textId="77777777" w:rsidR="00F01318" w:rsidRPr="009A74DF" w:rsidRDefault="00F01318" w:rsidP="00F01318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90711C7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Hlk147399688"/>
      <w:r>
        <w:rPr>
          <w:rFonts w:ascii="Times New Roman" w:hAnsi="Times New Roman" w:cs="Times New Roman"/>
          <w:sz w:val="30"/>
          <w:szCs w:val="30"/>
          <w:lang w:eastAsia="ru-RU"/>
        </w:rPr>
        <w:t>ГЛАВА 4</w:t>
      </w:r>
    </w:p>
    <w:p w14:paraId="4F41EEB6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СРЕДСТВА ВОСПИТАНИЯ ДЕТЕЙ, НУЖДАЮЩИХСЯ В ОСОБЫХ УСЛОВИЯХ ВОСПИТАНИЯ</w:t>
      </w:r>
    </w:p>
    <w:bookmarkEnd w:id="0"/>
    <w:p w14:paraId="2F6F99C7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76B4314" w14:textId="2374FA7D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надзора и контроля за детьми, нуждающимися в особых условиях воспитания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8F943AA" w14:textId="08F91667" w:rsidR="00F01318" w:rsidRPr="009A74DF" w:rsidRDefault="00F01318" w:rsidP="00F01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специальных </w:t>
      </w:r>
      <w:r w:rsidR="00895E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воспитательных </w:t>
      </w: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учреждениях обеспечивается круглосуточный надзор и контроль за поведением воспитанников, исключающий возможность их свободного выхода за пределы учреждения. Воспитывающий характер особых условий воспитания заключается в целесообразно продуманной организации жизни воспитанников (распорядок дня, разнообразные виды деятельности и пр.), и призван способствовать развитию у детей как социально значимых потребностей и качеств личности, так и индивидуально-личностных полезных интересов, и склонностей. При этом гуманное отношение к каждому воспитаннику сочетается с высокой требовательностью и дисциплиной. Наряду с убеждением (добровольность) в деятельности специальных учреждений используются меры принуждения (обязательность). </w:t>
      </w:r>
    </w:p>
    <w:p w14:paraId="2DA58BBA" w14:textId="77777777" w:rsidR="00F01318" w:rsidRPr="009A74DF" w:rsidRDefault="00F01318" w:rsidP="00F01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 целью пресечения противоправных, иных негативных поступков воспитанников к ним могут применяться следующие меры дисциплинарного взыскания: </w:t>
      </w:r>
    </w:p>
    <w:p w14:paraId="42EE3689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замечание;</w:t>
      </w:r>
    </w:p>
    <w:p w14:paraId="47AF090D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выговор;</w:t>
      </w:r>
    </w:p>
    <w:p w14:paraId="20FB050D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ограничение выхода за пределы территории специального учреждения;</w:t>
      </w:r>
    </w:p>
    <w:p w14:paraId="58FD8895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помещение в дисциплинарную комнату.</w:t>
      </w:r>
    </w:p>
    <w:p w14:paraId="116D9333" w14:textId="33AD39B4" w:rsidR="00F01318" w:rsidRPr="009A74DF" w:rsidRDefault="00F01318" w:rsidP="00F01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обеспечения особых условий воспитания, ограничения деструктивного влияния на воспитанника внешних факторов, обеспечения его безопасности работниками специальных</w:t>
      </w:r>
      <w:r w:rsidR="00FC37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воспитательных </w:t>
      </w: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учреждений может также производиться:</w:t>
      </w:r>
    </w:p>
    <w:p w14:paraId="33B4C18D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личный досмотр воспитанника;</w:t>
      </w:r>
    </w:p>
    <w:p w14:paraId="387216A4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досмотр вещей воспитанника, поступающих ему писем, посылок и передач;</w:t>
      </w:r>
    </w:p>
    <w:p w14:paraId="0BDB51F2" w14:textId="77777777" w:rsidR="00F01318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досмотр территории, спальных, бытовых и других помещений и сооружений, находящихся на территории специального учреждения, находящегося в них имущества и оборудования. </w:t>
      </w:r>
    </w:p>
    <w:p w14:paraId="77E36583" w14:textId="0D0C145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положительного подкрепления социально-ценного поведения детей, нуждающихся в особых условиях воспитания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9BA400F" w14:textId="2A0E62DF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успехи в учебной деятельности, общественно полезном и производительном труде, образцовое поведение, активное участие в общественной жизни для воспитанников в специальном </w:t>
      </w:r>
      <w:r w:rsidR="00FC3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воспитательном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 устанавливаются следующие меры положительного подкрепления:</w:t>
      </w:r>
    </w:p>
    <w:p w14:paraId="293867D3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объявление благодарности;</w:t>
      </w:r>
    </w:p>
    <w:p w14:paraId="73F3E476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награждение грамотой, ценным подарком;</w:t>
      </w:r>
    </w:p>
    <w:p w14:paraId="6E9088C3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снятие ранее наложенного дисциплинарного взыскания;</w:t>
      </w:r>
    </w:p>
    <w:p w14:paraId="39DB9175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сообщение родителям (законным представителям) о примерном поведении и успехах в учебе и труде;</w:t>
      </w:r>
    </w:p>
    <w:p w14:paraId="37680FA5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выезд на каникулы к родителям (законным представителям);</w:t>
      </w:r>
    </w:p>
    <w:p w14:paraId="2E2CF420" w14:textId="77F6F0EA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предоставление права выхода за пределы специального </w:t>
      </w:r>
      <w:r w:rsidR="00FC3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в том числе для участия в культурно-развлекательных, спортивно-оздоровительных мероприятиях в сопровождении родителей (законных представителей).</w:t>
      </w:r>
    </w:p>
    <w:p w14:paraId="0D9E3889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огут применяться дополнительные стимулы:</w:t>
      </w:r>
    </w:p>
    <w:p w14:paraId="2BF89B05" w14:textId="4734119C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документов в суд о сокращении срока пребывания в специальном </w:t>
      </w:r>
      <w:r w:rsidR="00FC3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воспитательном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учреждении;</w:t>
      </w:r>
    </w:p>
    <w:p w14:paraId="7B5FD519" w14:textId="5FAFDA1F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письмо-благодарность в учреждение образования, в котором ранее обучался воспитанник, либо </w:t>
      </w:r>
      <w:r w:rsidR="00FD23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комиссию по делам несовершеннолетних, инспекцию по делам несовершеннолетних по месту его жительства.</w:t>
      </w:r>
    </w:p>
    <w:p w14:paraId="267F0876" w14:textId="67D26225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18.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освоения воспитанниками программ воспитания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2744B64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диагностики уровня усвоения воспитанником ожидаемых результатов по каждому образовательному компоненту программы воспитания рекомендуется в отношении каждого подростка использовать методику экспертного опроса и самооценки. В экспертную группу предлагается включать воспитателя группы, мастера производственного обучения, учителя. Самим воспитанников по каждому компоненту производится самооценка степени усвоения. Оценка производится в процентном соотношении. По каждому образовательному компоненту определяется общая степень усвоения путем определения среднего арифметического показателя. При этом, если самооценка воспитанника и оценка экспертной группы значительно отличаются друг от друга, показатель подростка при расчете не учитывается.</w:t>
      </w:r>
    </w:p>
    <w:p w14:paraId="727D21D4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диагностики степени проявления у воспитанников ожидаемых результатов по каждому образовательному компоненту можно установить 3 уровня сформированности образовательно-воспитательных результатов и интегративных качеств личности: </w:t>
      </w:r>
    </w:p>
    <w:p w14:paraId="4587AE70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1-й – минимальный уровень – воспитанник демонстрирует проявление от 20 до 40% заданных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программой воспитания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ожидаемых результатов;</w:t>
      </w:r>
    </w:p>
    <w:p w14:paraId="013BD23D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2-й – удовлетворительный уровень – воспитанник демонстрирует проявление от 40 до 70% заданных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программой воспитания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ожидаемых результатов;</w:t>
      </w:r>
    </w:p>
    <w:p w14:paraId="6EFD0F93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3-й – достаточный уровень – воспитанник демонстрирует проявление от 70 до 90% заданных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программой воспитания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ожидаемых результатов. </w:t>
      </w:r>
    </w:p>
    <w:p w14:paraId="7D4B7B0D" w14:textId="77777777" w:rsidR="00F01318" w:rsidRPr="006517A5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3BCA8D1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ГЛАВА 5</w:t>
      </w:r>
    </w:p>
    <w:p w14:paraId="07A546F3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ОЖИДАЕМЫЕ РЕЗУЛЬТАТЫ РЕАЛИЗАЦИИ ПРОГРАММЫ </w:t>
      </w:r>
    </w:p>
    <w:p w14:paraId="6A9F96C4" w14:textId="77777777" w:rsidR="00F01318" w:rsidRDefault="00F01318" w:rsidP="00F0131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0767C9C7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19. Ожидаемые результаты освоения содержания </w:t>
      </w:r>
      <w:r>
        <w:rPr>
          <w:rFonts w:ascii="Times New Roman" w:hAnsi="Times New Roman" w:cs="Times New Roman"/>
          <w:sz w:val="30"/>
          <w:szCs w:val="30"/>
        </w:rPr>
        <w:t>программы воспитания детей, нуждающихся в особых условиях воспитания, заключается в том, что дети смогут более осознанно:</w:t>
      </w:r>
    </w:p>
    <w:p w14:paraId="33B49256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позитивное отношение к семье;</w:t>
      </w:r>
    </w:p>
    <w:p w14:paraId="315ECC2D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привить навыки ведения здорового образа жизни;</w:t>
      </w:r>
    </w:p>
    <w:p w14:paraId="1CCBB982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уважительное отношение к закону и нормам права;</w:t>
      </w:r>
    </w:p>
    <w:p w14:paraId="4E987DED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позитивное взаимодействие в коллективе (со сверстниками и взрослыми);</w:t>
      </w:r>
    </w:p>
    <w:p w14:paraId="4B23D4CC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позитивное отношение к учебе и труду;</w:t>
      </w:r>
    </w:p>
    <w:p w14:paraId="38A77EEF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формировать адекватную самооценку, навыки саморегуляции и самоконтроля.</w:t>
      </w:r>
    </w:p>
    <w:p w14:paraId="0CBD7516" w14:textId="77777777" w:rsidR="00F01318" w:rsidRPr="00402421" w:rsidRDefault="00F01318" w:rsidP="00F0131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030A5B2D" w14:textId="77777777" w:rsidR="00F01318" w:rsidRDefault="00F01318"/>
    <w:sectPr w:rsidR="00F01318" w:rsidSect="0048633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BD86" w14:textId="77777777" w:rsidR="00624446" w:rsidRDefault="00624446" w:rsidP="00CB2FAF">
      <w:pPr>
        <w:spacing w:after="0" w:line="240" w:lineRule="auto"/>
      </w:pPr>
      <w:r>
        <w:separator/>
      </w:r>
    </w:p>
  </w:endnote>
  <w:endnote w:type="continuationSeparator" w:id="0">
    <w:p w14:paraId="65CABD2F" w14:textId="77777777" w:rsidR="00624446" w:rsidRDefault="00624446" w:rsidP="00CB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EC64" w14:textId="77777777" w:rsidR="00624446" w:rsidRDefault="00624446" w:rsidP="00CB2FAF">
      <w:pPr>
        <w:spacing w:after="0" w:line="240" w:lineRule="auto"/>
      </w:pPr>
      <w:r>
        <w:separator/>
      </w:r>
    </w:p>
  </w:footnote>
  <w:footnote w:type="continuationSeparator" w:id="0">
    <w:p w14:paraId="6BF16654" w14:textId="77777777" w:rsidR="00624446" w:rsidRDefault="00624446" w:rsidP="00CB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501768"/>
      <w:docPartObj>
        <w:docPartGallery w:val="Page Numbers (Top of Page)"/>
        <w:docPartUnique/>
      </w:docPartObj>
    </w:sdtPr>
    <w:sdtContent>
      <w:p w14:paraId="3C26777D" w14:textId="472D62D4" w:rsidR="00AB3053" w:rsidRDefault="00AB305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ADB09" w14:textId="77777777" w:rsidR="00CB2FAF" w:rsidRDefault="00CB2FA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FA3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52642"/>
    <w:multiLevelType w:val="multilevel"/>
    <w:tmpl w:val="703E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69668CD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" w15:restartNumberingAfterBreak="0">
    <w:nsid w:val="0FFF5D23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 w15:restartNumberingAfterBreak="0">
    <w:nsid w:val="1BF259C6"/>
    <w:multiLevelType w:val="multilevel"/>
    <w:tmpl w:val="29029E64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>
      <w:start w:val="4"/>
      <w:numFmt w:val="bullet"/>
      <w:lvlText w:val="–"/>
      <w:lvlJc w:val="left"/>
      <w:pPr>
        <w:tabs>
          <w:tab w:val="num" w:pos="2519"/>
        </w:tabs>
        <w:ind w:left="2519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—"/>
      <w:lvlJc w:val="left"/>
      <w:pPr>
        <w:tabs>
          <w:tab w:val="num" w:pos="3764"/>
        </w:tabs>
        <w:ind w:left="3764" w:hanging="1065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1D2B3526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1DB73B17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48FB1810"/>
    <w:multiLevelType w:val="multilevel"/>
    <w:tmpl w:val="3CDE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55684804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9" w15:restartNumberingAfterBreak="0">
    <w:nsid w:val="596657BB"/>
    <w:multiLevelType w:val="hybridMultilevel"/>
    <w:tmpl w:val="8020A8F0"/>
    <w:lvl w:ilvl="0" w:tplc="63B212F4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D40259"/>
    <w:multiLevelType w:val="hybridMultilevel"/>
    <w:tmpl w:val="4CF4BDC0"/>
    <w:lvl w:ilvl="0" w:tplc="31C022A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3403048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2" w15:restartNumberingAfterBreak="0">
    <w:nsid w:val="786F0FA2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3" w15:restartNumberingAfterBreak="0">
    <w:nsid w:val="79F44A03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7AFC7AA2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5" w15:restartNumberingAfterBreak="0">
    <w:nsid w:val="7CF46B1C"/>
    <w:multiLevelType w:val="multilevel"/>
    <w:tmpl w:val="2E3AF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711927775">
    <w:abstractNumId w:val="8"/>
  </w:num>
  <w:num w:numId="2" w16cid:durableId="1073044812">
    <w:abstractNumId w:val="11"/>
  </w:num>
  <w:num w:numId="3" w16cid:durableId="153378938">
    <w:abstractNumId w:val="12"/>
  </w:num>
  <w:num w:numId="4" w16cid:durableId="2029868742">
    <w:abstractNumId w:val="13"/>
  </w:num>
  <w:num w:numId="5" w16cid:durableId="1129320160">
    <w:abstractNumId w:val="6"/>
  </w:num>
  <w:num w:numId="6" w16cid:durableId="1581984519">
    <w:abstractNumId w:val="3"/>
  </w:num>
  <w:num w:numId="7" w16cid:durableId="1409424430">
    <w:abstractNumId w:val="14"/>
  </w:num>
  <w:num w:numId="8" w16cid:durableId="1453133851">
    <w:abstractNumId w:val="2"/>
  </w:num>
  <w:num w:numId="9" w16cid:durableId="351033494">
    <w:abstractNumId w:val="4"/>
  </w:num>
  <w:num w:numId="10" w16cid:durableId="1097291586">
    <w:abstractNumId w:val="5"/>
  </w:num>
  <w:num w:numId="11" w16cid:durableId="1176000656">
    <w:abstractNumId w:val="1"/>
  </w:num>
  <w:num w:numId="12" w16cid:durableId="1268193900">
    <w:abstractNumId w:val="15"/>
  </w:num>
  <w:num w:numId="13" w16cid:durableId="1535459024">
    <w:abstractNumId w:val="0"/>
  </w:num>
  <w:num w:numId="14" w16cid:durableId="1976833611">
    <w:abstractNumId w:val="7"/>
  </w:num>
  <w:num w:numId="15" w16cid:durableId="1603224080">
    <w:abstractNumId w:val="10"/>
  </w:num>
  <w:num w:numId="16" w16cid:durableId="539784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81"/>
    <w:rsid w:val="00060FE2"/>
    <w:rsid w:val="000C77C2"/>
    <w:rsid w:val="000F20BF"/>
    <w:rsid w:val="001568E4"/>
    <w:rsid w:val="001578E5"/>
    <w:rsid w:val="001925A8"/>
    <w:rsid w:val="00200890"/>
    <w:rsid w:val="002554A0"/>
    <w:rsid w:val="002606DD"/>
    <w:rsid w:val="002C6970"/>
    <w:rsid w:val="002D4224"/>
    <w:rsid w:val="002F46BC"/>
    <w:rsid w:val="00360881"/>
    <w:rsid w:val="00402BC9"/>
    <w:rsid w:val="00462F2E"/>
    <w:rsid w:val="0048633F"/>
    <w:rsid w:val="00492644"/>
    <w:rsid w:val="004E643F"/>
    <w:rsid w:val="00507609"/>
    <w:rsid w:val="005603BA"/>
    <w:rsid w:val="005B15D8"/>
    <w:rsid w:val="005E246F"/>
    <w:rsid w:val="00624446"/>
    <w:rsid w:val="00665C49"/>
    <w:rsid w:val="006E22CA"/>
    <w:rsid w:val="00745AED"/>
    <w:rsid w:val="007D3030"/>
    <w:rsid w:val="00895EF8"/>
    <w:rsid w:val="008A4858"/>
    <w:rsid w:val="00A04EE7"/>
    <w:rsid w:val="00A57486"/>
    <w:rsid w:val="00A722AF"/>
    <w:rsid w:val="00AB3053"/>
    <w:rsid w:val="00AD0A1B"/>
    <w:rsid w:val="00B01058"/>
    <w:rsid w:val="00B76BB7"/>
    <w:rsid w:val="00B83A87"/>
    <w:rsid w:val="00BC58FF"/>
    <w:rsid w:val="00C04158"/>
    <w:rsid w:val="00CB2FAF"/>
    <w:rsid w:val="00D42910"/>
    <w:rsid w:val="00DA0F9A"/>
    <w:rsid w:val="00DF55DD"/>
    <w:rsid w:val="00E410A4"/>
    <w:rsid w:val="00E65405"/>
    <w:rsid w:val="00EC4192"/>
    <w:rsid w:val="00F01318"/>
    <w:rsid w:val="00F04534"/>
    <w:rsid w:val="00F62B97"/>
    <w:rsid w:val="00F8021A"/>
    <w:rsid w:val="00FC372F"/>
    <w:rsid w:val="00F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EABEA"/>
  <w15:chartTrackingRefBased/>
  <w15:docId w15:val="{9B008DB8-C1AE-4CEE-AA0D-80D213B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0A1B"/>
    <w:pPr>
      <w:spacing w:line="254" w:lineRule="auto"/>
    </w:pPr>
    <w:rPr>
      <w:kern w:val="0"/>
      <w:lang w:val="ru-RU"/>
      <w14:ligatures w14:val="none"/>
    </w:rPr>
  </w:style>
  <w:style w:type="paragraph" w:styleId="1">
    <w:name w:val="heading 1"/>
    <w:basedOn w:val="a0"/>
    <w:next w:val="a0"/>
    <w:link w:val="10"/>
    <w:qFormat/>
    <w:rsid w:val="00B01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B010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B0105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-normal">
    <w:name w:val="p-normal"/>
    <w:basedOn w:val="a0"/>
    <w:rsid w:val="00A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1"/>
    <w:rsid w:val="00AD0A1B"/>
  </w:style>
  <w:style w:type="paragraph" w:styleId="21">
    <w:name w:val="Body Text 2"/>
    <w:basedOn w:val="a0"/>
    <w:link w:val="22"/>
    <w:rsid w:val="00F01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0131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No Spacing"/>
    <w:uiPriority w:val="1"/>
    <w:qFormat/>
    <w:rsid w:val="00F01318"/>
    <w:pPr>
      <w:spacing w:after="0" w:line="240" w:lineRule="auto"/>
    </w:pPr>
    <w:rPr>
      <w:kern w:val="0"/>
      <w:lang w:val="ru-RU"/>
      <w14:ligatures w14:val="none"/>
    </w:rPr>
  </w:style>
  <w:style w:type="paragraph" w:styleId="a5">
    <w:name w:val="Body Text"/>
    <w:basedOn w:val="a0"/>
    <w:link w:val="a6"/>
    <w:unhideWhenUsed/>
    <w:rsid w:val="00B01058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B01058"/>
    <w:rPr>
      <w:kern w:val="0"/>
      <w:lang w:val="ru-RU"/>
      <w14:ligatures w14:val="none"/>
    </w:rPr>
  </w:style>
  <w:style w:type="paragraph" w:styleId="31">
    <w:name w:val="Body Text Indent 3"/>
    <w:basedOn w:val="a0"/>
    <w:link w:val="32"/>
    <w:unhideWhenUsed/>
    <w:rsid w:val="00B010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01058"/>
    <w:rPr>
      <w:kern w:val="0"/>
      <w:sz w:val="16"/>
      <w:szCs w:val="16"/>
      <w:lang w:val="ru-RU"/>
      <w14:ligatures w14:val="none"/>
    </w:rPr>
  </w:style>
  <w:style w:type="character" w:customStyle="1" w:styleId="10">
    <w:name w:val="Заголовок 1 Знак"/>
    <w:basedOn w:val="a1"/>
    <w:link w:val="1"/>
    <w:rsid w:val="00B0105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1"/>
    <w:link w:val="2"/>
    <w:rsid w:val="00B01058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1"/>
    <w:link w:val="3"/>
    <w:rsid w:val="00B0105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numbering" w:customStyle="1" w:styleId="11">
    <w:name w:val="Нет списка1"/>
    <w:next w:val="a3"/>
    <w:semiHidden/>
    <w:rsid w:val="00B01058"/>
  </w:style>
  <w:style w:type="paragraph" w:styleId="a7">
    <w:name w:val="Body Text Indent"/>
    <w:basedOn w:val="a0"/>
    <w:link w:val="a8"/>
    <w:rsid w:val="00B01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B01058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23">
    <w:name w:val="Body Text Indent 2"/>
    <w:basedOn w:val="a0"/>
    <w:link w:val="24"/>
    <w:rsid w:val="00B01058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B01058"/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paragraph" w:styleId="a9">
    <w:name w:val="Title"/>
    <w:basedOn w:val="a0"/>
    <w:link w:val="aa"/>
    <w:qFormat/>
    <w:rsid w:val="00B010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1"/>
    <w:link w:val="a9"/>
    <w:rsid w:val="00B01058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paragraph" w:styleId="ab">
    <w:name w:val="Balloon Text"/>
    <w:basedOn w:val="a0"/>
    <w:link w:val="ac"/>
    <w:semiHidden/>
    <w:rsid w:val="00B010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semiHidden/>
    <w:rsid w:val="00B01058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CharChar">
    <w:name w:val="Char Char"/>
    <w:basedOn w:val="a0"/>
    <w:rsid w:val="00B01058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">
    <w:name w:val="List Bullet"/>
    <w:basedOn w:val="a0"/>
    <w:rsid w:val="00B01058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0"/>
    <w:rsid w:val="00B01058"/>
    <w:pPr>
      <w:spacing w:after="0" w:line="240" w:lineRule="auto"/>
      <w:ind w:left="142" w:right="2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3">
    <w:name w:val="Заголовок 33"/>
    <w:basedOn w:val="a0"/>
    <w:rsid w:val="00B01058"/>
    <w:pPr>
      <w:spacing w:before="180" w:after="6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Normal (Web)"/>
    <w:basedOn w:val="a0"/>
    <w:semiHidden/>
    <w:unhideWhenUsed/>
    <w:rsid w:val="00B0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0066"/>
      <w:sz w:val="24"/>
      <w:szCs w:val="24"/>
      <w:lang w:eastAsia="ru-RU"/>
    </w:rPr>
  </w:style>
  <w:style w:type="paragraph" w:styleId="af">
    <w:name w:val="List Paragraph"/>
    <w:basedOn w:val="a0"/>
    <w:qFormat/>
    <w:rsid w:val="00B010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"/>
    <w:basedOn w:val="a0"/>
    <w:rsid w:val="00B01058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210">
    <w:name w:val="Основной текст 21"/>
    <w:basedOn w:val="a0"/>
    <w:rsid w:val="00B0105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B01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01058"/>
    <w:rPr>
      <w:rFonts w:ascii="Verdana" w:eastAsia="Times New Roman" w:hAnsi="Verdana" w:cs="Courier New"/>
      <w:kern w:val="0"/>
      <w:sz w:val="20"/>
      <w:szCs w:val="20"/>
      <w:lang w:val="ru-RU" w:eastAsia="ru-RU"/>
      <w14:ligatures w14:val="none"/>
    </w:rPr>
  </w:style>
  <w:style w:type="paragraph" w:styleId="af1">
    <w:name w:val="footnote text"/>
    <w:basedOn w:val="a0"/>
    <w:link w:val="af2"/>
    <w:semiHidden/>
    <w:rsid w:val="00B0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B0105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3">
    <w:name w:val="footnote reference"/>
    <w:semiHidden/>
    <w:rsid w:val="00B01058"/>
    <w:rPr>
      <w:vertAlign w:val="superscript"/>
    </w:rPr>
  </w:style>
  <w:style w:type="table" w:styleId="af4">
    <w:name w:val="Table Grid"/>
    <w:basedOn w:val="a2"/>
    <w:rsid w:val="00B010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B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0"/>
    <w:rsid w:val="00B0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B01058"/>
    <w:rPr>
      <w:color w:val="0000FF"/>
      <w:u w:val="single"/>
    </w:rPr>
  </w:style>
  <w:style w:type="paragraph" w:customStyle="1" w:styleId="preamble">
    <w:name w:val="preamble"/>
    <w:basedOn w:val="a0"/>
    <w:rsid w:val="00B01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0"/>
    <w:rsid w:val="00B0105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7">
    <w:name w:val="Знак Знак Знак Знак Знак Знак Знак Знак Знак Знак Знак Знак Знак"/>
    <w:basedOn w:val="a0"/>
    <w:rsid w:val="00B01058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character" w:styleId="af8">
    <w:name w:val="Strong"/>
    <w:uiPriority w:val="22"/>
    <w:qFormat/>
    <w:rsid w:val="00B01058"/>
    <w:rPr>
      <w:b/>
      <w:bCs/>
    </w:rPr>
  </w:style>
  <w:style w:type="paragraph" w:styleId="af9">
    <w:name w:val="header"/>
    <w:basedOn w:val="a0"/>
    <w:link w:val="afa"/>
    <w:uiPriority w:val="99"/>
    <w:unhideWhenUsed/>
    <w:rsid w:val="00CB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CB2FAF"/>
    <w:rPr>
      <w:kern w:val="0"/>
      <w:lang w:val="ru-RU"/>
      <w14:ligatures w14:val="none"/>
    </w:rPr>
  </w:style>
  <w:style w:type="paragraph" w:styleId="afb">
    <w:name w:val="footer"/>
    <w:basedOn w:val="a0"/>
    <w:link w:val="afc"/>
    <w:uiPriority w:val="99"/>
    <w:unhideWhenUsed/>
    <w:rsid w:val="00CB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CB2FAF"/>
    <w:rPr>
      <w:kern w:val="0"/>
      <w:lang w:val="ru-RU"/>
      <w14:ligatures w14:val="none"/>
    </w:rPr>
  </w:style>
  <w:style w:type="character" w:customStyle="1" w:styleId="FontStyle12">
    <w:name w:val="Font Style12"/>
    <w:uiPriority w:val="99"/>
    <w:rsid w:val="000F20B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16254</Words>
  <Characters>92651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Е.Ф.</dc:creator>
  <cp:keywords/>
  <dc:description/>
  <cp:lastModifiedBy>Симакова Е.Ф.</cp:lastModifiedBy>
  <cp:revision>52</cp:revision>
  <cp:lastPrinted>2023-10-31T16:38:00Z</cp:lastPrinted>
  <dcterms:created xsi:type="dcterms:W3CDTF">2023-10-17T11:12:00Z</dcterms:created>
  <dcterms:modified xsi:type="dcterms:W3CDTF">2023-11-09T06:07:00Z</dcterms:modified>
</cp:coreProperties>
</file>