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F6" w:rsidRDefault="001152F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152F6" w:rsidRDefault="001152F6">
      <w:pPr>
        <w:pStyle w:val="newncpi"/>
        <w:ind w:firstLine="0"/>
        <w:jc w:val="center"/>
      </w:pPr>
      <w:r>
        <w:rPr>
          <w:rStyle w:val="datepr"/>
        </w:rPr>
        <w:t>26 сентября 2019 г.</w:t>
      </w:r>
      <w:r>
        <w:rPr>
          <w:rStyle w:val="number"/>
        </w:rPr>
        <w:t xml:space="preserve"> № 663</w:t>
      </w:r>
    </w:p>
    <w:p w:rsidR="001152F6" w:rsidRDefault="001152F6">
      <w:pPr>
        <w:pStyle w:val="titlencpi"/>
      </w:pPr>
      <w:r>
        <w:t>Об утверждении специфических санитарно-эпидемиологических требований к содержанию и эксплуатации санаторно-курортных и оздоровительных организаций</w:t>
      </w:r>
    </w:p>
    <w:p w:rsidR="001152F6" w:rsidRDefault="001152F6">
      <w:pPr>
        <w:pStyle w:val="changei"/>
      </w:pPr>
      <w:r>
        <w:t>Изменения и дополнения:</w:t>
      </w:r>
    </w:p>
    <w:p w:rsidR="001152F6" w:rsidRDefault="001152F6">
      <w:pPr>
        <w:pStyle w:val="changeadd"/>
      </w:pPr>
      <w: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5/50962) &lt;C22200780&gt; - внесены изменения и дополнения, вступившие в силу 20 ноября 2022 г., за исключением изменений и дополнений, которые вступят в силу 6 января 2023 г.;</w:t>
      </w:r>
    </w:p>
    <w:p w:rsidR="001152F6" w:rsidRDefault="001152F6">
      <w:pPr>
        <w:pStyle w:val="changeadd"/>
      </w:pPr>
      <w: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5/50962) &lt;C22200780&gt; - внесены изменения и дополнения, вступившие в силу 20 ноября 2022 г. и 6 января 2023 г.;</w:t>
      </w:r>
    </w:p>
    <w:p w:rsidR="001152F6" w:rsidRDefault="001152F6">
      <w:pPr>
        <w:pStyle w:val="changeadd"/>
      </w:pPr>
      <w:r>
        <w:t>Постановление Совета Министров Республики Беларусь от 29 сентября 2023 г. № 636 (Национальный правовой Интернет-портал Республики Беларусь, 03.10.2023, 5/52172) &lt;C22300636&gt;;</w:t>
      </w:r>
    </w:p>
    <w:p w:rsidR="001152F6" w:rsidRDefault="001152F6">
      <w:pPr>
        <w:pStyle w:val="changeadd"/>
      </w:pPr>
      <w:r>
        <w:t>Постановление Совета Министров Республики Беларусь от 12 июля 2024 г. № 502 (Национальный правовой Интернет-портал Республики Беларусь, 17.07.2024, 5/53685) &lt;C22400502&gt;;</w:t>
      </w:r>
    </w:p>
    <w:p w:rsidR="001152F6" w:rsidRDefault="001152F6">
      <w:pPr>
        <w:pStyle w:val="changeadd"/>
      </w:pPr>
      <w:r>
        <w:t>Постановление Совета Министров Республики Беларусь от 15 июля 2024 г. № 509 (Национальный правовой Интернет-портал Республики Беларусь, 18.07.2024, 5/53689) &lt;C22400509&gt;</w:t>
      </w:r>
    </w:p>
    <w:p w:rsidR="001152F6" w:rsidRDefault="001152F6">
      <w:pPr>
        <w:pStyle w:val="newncpi"/>
      </w:pPr>
      <w:r>
        <w:t> </w:t>
      </w:r>
    </w:p>
    <w:p w:rsidR="001152F6" w:rsidRDefault="001152F6">
      <w:pPr>
        <w:pStyle w:val="preamble"/>
      </w:pPr>
      <w:r>
        <w:t>На основании абзаца второго подпункта 2.1 пункта 2 общих санитарно-эпидемиологических требований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хозяйствования, утвержденных Декретом Президента Республики Беларусь от 23 ноября 2017 г. № 7, Совет Министров Республики Беларусь ПОСТАНОВЛЯЕТ:</w:t>
      </w:r>
    </w:p>
    <w:p w:rsidR="001152F6" w:rsidRDefault="001152F6">
      <w:pPr>
        <w:pStyle w:val="point"/>
      </w:pPr>
      <w:r>
        <w:t>1. Утвердить специфические санитарно-эпидемиологические требования к содержанию и эксплуатации санаторно-курортных и оздоровительных организаций (прилагаются).</w:t>
      </w:r>
    </w:p>
    <w:p w:rsidR="001152F6" w:rsidRDefault="001152F6">
      <w:pPr>
        <w:pStyle w:val="point"/>
      </w:pPr>
      <w:r>
        <w:t>2. Предоставить Министерству здравоохранения право разъяснять вопросы применения специфических санитарно-эпидемиологических требований к содержанию и эксплуатации санаторно-кур</w:t>
      </w:r>
      <w:bookmarkStart w:id="0" w:name="_GoBack"/>
      <w:bookmarkEnd w:id="0"/>
      <w:r>
        <w:t>ортных и оздоровительных организаций, утвержденных настоящим постановлением.</w:t>
      </w:r>
    </w:p>
    <w:p w:rsidR="001152F6" w:rsidRDefault="001152F6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1152F6" w:rsidRDefault="001152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152F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52F6" w:rsidRDefault="001152F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52F6" w:rsidRDefault="001152F6">
            <w:pPr>
              <w:pStyle w:val="newncpi0"/>
              <w:jc w:val="right"/>
            </w:pPr>
            <w:r>
              <w:rPr>
                <w:rStyle w:val="pers"/>
              </w:rPr>
              <w:t>С.Румас</w:t>
            </w:r>
          </w:p>
        </w:tc>
      </w:tr>
    </w:tbl>
    <w:p w:rsidR="001152F6" w:rsidRDefault="001152F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1152F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capu1"/>
            </w:pPr>
            <w:r>
              <w:t>УТВЕРЖДЕНО</w:t>
            </w:r>
          </w:p>
          <w:p w:rsidR="001152F6" w:rsidRDefault="001152F6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26.09.2019 № 663</w:t>
            </w:r>
          </w:p>
        </w:tc>
      </w:tr>
    </w:tbl>
    <w:p w:rsidR="001152F6" w:rsidRDefault="001152F6">
      <w:pPr>
        <w:pStyle w:val="titleu"/>
      </w:pPr>
      <w:r>
        <w:lastRenderedPageBreak/>
        <w:t>СПЕЦИФИЧЕСКИЕ САНИТАРНО-ЭПИДЕМИОЛОГИЧЕСКИЕ ТРЕБОВАНИЯ</w:t>
      </w:r>
      <w:r>
        <w:br/>
        <w:t>к содержанию и эксплуатации санаторно-курортных и оздоровительных организаций</w:t>
      </w:r>
    </w:p>
    <w:p w:rsidR="001152F6" w:rsidRDefault="001152F6">
      <w:pPr>
        <w:pStyle w:val="chapter"/>
      </w:pPr>
      <w:r>
        <w:t>ГЛАВА 1</w:t>
      </w:r>
      <w:r>
        <w:br/>
        <w:t>ОБЩИЕ ПОЛОЖЕНИЯ</w:t>
      </w:r>
    </w:p>
    <w:p w:rsidR="001152F6" w:rsidRDefault="001152F6">
      <w:pPr>
        <w:pStyle w:val="point"/>
      </w:pPr>
      <w:r>
        <w:t>1. Настоящими специфическими санитарно-эпидемиологическими требованиями устанавливаются требования к содержанию и эксплуатации санаторно-курортных и оздоровительных организаций для взрослых, взрослых и детей, детей (далее, если не определено иное, – организация) независимо от форм собственности и ведомственной принадлежности.</w:t>
      </w:r>
    </w:p>
    <w:p w:rsidR="001152F6" w:rsidRDefault="001152F6">
      <w:pPr>
        <w:pStyle w:val="newncpi"/>
      </w:pPr>
      <w:r>
        <w:t>Настоящими специфическими санитарно-эпидемиологическими требованиями устанавливаются требования к следующим организациям:</w:t>
      </w:r>
    </w:p>
    <w:p w:rsidR="001152F6" w:rsidRDefault="001152F6">
      <w:pPr>
        <w:pStyle w:val="newncpi"/>
      </w:pPr>
      <w:r>
        <w:t>воспитательно-оздоровительные лагеря;</w:t>
      </w:r>
    </w:p>
    <w:p w:rsidR="001152F6" w:rsidRDefault="001152F6">
      <w:pPr>
        <w:pStyle w:val="newncpi"/>
      </w:pPr>
      <w:r>
        <w:t>спортивно-оздоровительные лагеря;</w:t>
      </w:r>
    </w:p>
    <w:p w:rsidR="001152F6" w:rsidRDefault="001152F6">
      <w:pPr>
        <w:pStyle w:val="newncpi"/>
      </w:pPr>
      <w:r>
        <w:t>оздоровительные центры (комплексы);</w:t>
      </w:r>
    </w:p>
    <w:p w:rsidR="001152F6" w:rsidRDefault="001152F6">
      <w:pPr>
        <w:pStyle w:val="newncpi"/>
      </w:pPr>
      <w:r>
        <w:t>дома (базы) отдыха;</w:t>
      </w:r>
    </w:p>
    <w:p w:rsidR="001152F6" w:rsidRDefault="001152F6">
      <w:pPr>
        <w:pStyle w:val="newncpi"/>
      </w:pPr>
      <w:r>
        <w:t>образовательно-оздоровительные центры;</w:t>
      </w:r>
    </w:p>
    <w:p w:rsidR="001152F6" w:rsidRDefault="001152F6">
      <w:pPr>
        <w:pStyle w:val="newncpi"/>
      </w:pPr>
      <w:r>
        <w:t>пансионаты;</w:t>
      </w:r>
    </w:p>
    <w:p w:rsidR="001152F6" w:rsidRDefault="001152F6">
      <w:pPr>
        <w:pStyle w:val="newncpi"/>
      </w:pPr>
      <w:r>
        <w:t>профилактории;</w:t>
      </w:r>
    </w:p>
    <w:p w:rsidR="001152F6" w:rsidRDefault="001152F6">
      <w:pPr>
        <w:pStyle w:val="newncpi"/>
      </w:pPr>
      <w:r>
        <w:t>детские реабилитационно-оздоровительные центры;</w:t>
      </w:r>
    </w:p>
    <w:p w:rsidR="001152F6" w:rsidRDefault="001152F6">
      <w:pPr>
        <w:pStyle w:val="newncpi"/>
      </w:pPr>
      <w:r>
        <w:t>реабилитационные центры (отделения);</w:t>
      </w:r>
    </w:p>
    <w:p w:rsidR="001152F6" w:rsidRDefault="001152F6">
      <w:pPr>
        <w:pStyle w:val="newncpi"/>
      </w:pPr>
      <w:r>
        <w:t>санатории;</w:t>
      </w:r>
    </w:p>
    <w:p w:rsidR="001152F6" w:rsidRDefault="001152F6">
      <w:pPr>
        <w:pStyle w:val="newncpi"/>
      </w:pPr>
      <w:r>
        <w:t>студенческие санатории-профилактории;</w:t>
      </w:r>
    </w:p>
    <w:p w:rsidR="001152F6" w:rsidRDefault="001152F6">
      <w:pPr>
        <w:pStyle w:val="newncpi"/>
      </w:pPr>
      <w:r>
        <w:t>иные организации, одним из видов деятельности которых является оздоровление населения.</w:t>
      </w:r>
    </w:p>
    <w:p w:rsidR="001152F6" w:rsidRDefault="001152F6">
      <w:pPr>
        <w:pStyle w:val="newncpi"/>
      </w:pPr>
      <w:r>
        <w:t>Настоящими специфическими санитарно-эпидемиологическими требованиями устанавливаются требования к оздоровительным организациям:</w:t>
      </w:r>
    </w:p>
    <w:p w:rsidR="001152F6" w:rsidRDefault="001152F6">
      <w:pPr>
        <w:pStyle w:val="newncpi"/>
      </w:pPr>
      <w:r>
        <w:t>функционирующим в режиме круглогодичного и сезонного, круглосуточного и дневного пребывания детей;</w:t>
      </w:r>
    </w:p>
    <w:p w:rsidR="001152F6" w:rsidRDefault="001152F6">
      <w:pPr>
        <w:pStyle w:val="newncpi"/>
      </w:pPr>
      <w:r>
        <w:t>с организацией деятельности по профилям (социально-экономический, туристско-краеведческий, эколого-биологический, военно-патриотический, художественный и другие), направлениям деятельности, а также с учебно-тренировочным процессом по виду (видам) спорта (спортивно-оздоровительные лагеря);</w:t>
      </w:r>
    </w:p>
    <w:p w:rsidR="001152F6" w:rsidRDefault="001152F6">
      <w:pPr>
        <w:pStyle w:val="newncpi"/>
      </w:pPr>
      <w:r>
        <w:t>размещенным на базе капитальных строений (зданий, сооружений) в лесной (лесопарковой) зоне, на базе учреждений и организаций, а также с использованием арендованных помещений, палаток.</w:t>
      </w:r>
    </w:p>
    <w:p w:rsidR="001152F6" w:rsidRDefault="001152F6">
      <w:pPr>
        <w:pStyle w:val="newncpi"/>
      </w:pPr>
      <w:r>
        <w:t>Настоящие специфические санитарно-эпидемиологические требования не распространяются на санатории, предназначенные для лечения лиц, больных туберкулезом и психоневрологическими заболеваниями.</w:t>
      </w:r>
    </w:p>
    <w:p w:rsidR="001152F6" w:rsidRDefault="001152F6">
      <w:pPr>
        <w:pStyle w:val="newncpi"/>
      </w:pPr>
      <w:r>
        <w:t>Требования, не установленные настоящими специфическими санитарно-эпидемиологическими требованиями, определены в главах 1–4 общих санитарно-эпидемиологических требований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хозяйствования.</w:t>
      </w:r>
    </w:p>
    <w:p w:rsidR="001152F6" w:rsidRDefault="001152F6">
      <w:pPr>
        <w:pStyle w:val="point"/>
      </w:pPr>
      <w:r>
        <w:t>2. Для целей настоящих специфических санитарно-эпидемиологических требований используются термины и их определения в значениях, установленных Декретом Президента Республики Беларусь от 23 ноября 2017 г. № 7 «О развитии предпринимательства», Законом Республики Беларусь от 8 января 2014 г. № 128-З «О государственном регулировании торговли и общественного питания», законодательством о санаторно-курортном лечении и оздоровлении населения, а также следующие термины и их определения:</w:t>
      </w:r>
    </w:p>
    <w:p w:rsidR="001152F6" w:rsidRDefault="001152F6">
      <w:pPr>
        <w:pStyle w:val="newncpi"/>
      </w:pPr>
      <w:r>
        <w:lastRenderedPageBreak/>
        <w:t>акарицидные мероприятия – мероприятия, направленные на уничтожение или сокращение численности клещей;</w:t>
      </w:r>
    </w:p>
    <w:p w:rsidR="001152F6" w:rsidRDefault="001152F6">
      <w:pPr>
        <w:pStyle w:val="newncpi"/>
      </w:pPr>
      <w:r>
        <w:t>объект питания организации – объект общественного питания организации;</w:t>
      </w:r>
    </w:p>
    <w:p w:rsidR="001152F6" w:rsidRDefault="001152F6">
      <w:pPr>
        <w:pStyle w:val="newncpi"/>
      </w:pPr>
      <w:r>
        <w:t>объект питания детей – объект общественного питания организации для детей;</w:t>
      </w:r>
    </w:p>
    <w:p w:rsidR="001152F6" w:rsidRDefault="001152F6">
      <w:pPr>
        <w:pStyle w:val="newncpi"/>
      </w:pPr>
      <w:r>
        <w:t>объект питания взрослых – объект общественного питания организации для взрослых;</w:t>
      </w:r>
    </w:p>
    <w:p w:rsidR="001152F6" w:rsidRDefault="001152F6">
      <w:pPr>
        <w:pStyle w:val="newncpi"/>
      </w:pPr>
      <w:r>
        <w:t>отдыхающий – лицо, находящееся в организации на оздоровлении или санаторно-курортном лечении;</w:t>
      </w:r>
    </w:p>
    <w:p w:rsidR="001152F6" w:rsidRDefault="001152F6">
      <w:pPr>
        <w:pStyle w:val="newncpi"/>
      </w:pPr>
      <w:r>
        <w:t>зона рекреации поверхностного водного объекта – поверхностный водный объект с прилегающим к нему берегом, используемый для массового отдыха, купания и плавания, занятий водными видами спорта;</w:t>
      </w:r>
    </w:p>
    <w:p w:rsidR="001152F6" w:rsidRDefault="001152F6">
      <w:pPr>
        <w:pStyle w:val="newncpi"/>
      </w:pPr>
      <w:r>
        <w:t>организация для детей – оздоровительная или санаторно-курортная организация для детей, для взрослых и детей (в части требований для детей);</w:t>
      </w:r>
    </w:p>
    <w:p w:rsidR="001152F6" w:rsidRDefault="001152F6">
      <w:pPr>
        <w:pStyle w:val="newncpi"/>
      </w:pPr>
      <w:r>
        <w:t>организация для взрослых – оздоровительная или санаторно-курортная организация для взрослых, для взрослых и детей (в части требований для взрослых).</w:t>
      </w:r>
    </w:p>
    <w:p w:rsidR="001152F6" w:rsidRDefault="001152F6">
      <w:pPr>
        <w:pStyle w:val="point"/>
      </w:pPr>
      <w:r>
        <w:t>3. Требования настоящих специфических санитарно-эпидемиологических требований обязательны для исполнения государственными органами, иными организациями, физическими лицами, в том числе индивидуальными предпринимателями, деятельность которых связана с проектированием, строительством, реконструкцией, деятельностью организаций, их перепрофилированием.</w:t>
      </w:r>
    </w:p>
    <w:p w:rsidR="001152F6" w:rsidRDefault="001152F6">
      <w:pPr>
        <w:pStyle w:val="point"/>
      </w:pPr>
      <w:r>
        <w:t>4. Руководитель организации должен обеспечить:</w:t>
      </w:r>
    </w:p>
    <w:p w:rsidR="001152F6" w:rsidRDefault="001152F6">
      <w:pPr>
        <w:pStyle w:val="newncpi"/>
      </w:pPr>
      <w:r>
        <w:t>санитарно-эпидемиологическое благополучие в организации, в том числе прохождение административных процедур в области обеспечения санитарно-эпидемиологического благополучия, предусмотренных законодательными актами;</w:t>
      </w:r>
    </w:p>
    <w:p w:rsidR="001152F6" w:rsidRDefault="001152F6">
      <w:pPr>
        <w:pStyle w:val="newncpi"/>
      </w:pPr>
      <w:r>
        <w:t>реализацию мер по запрету курения (потребления) табачных изделий, использования электронных систем курения, систем для потребления табака на территории и в помещениях организации.</w:t>
      </w:r>
    </w:p>
    <w:p w:rsidR="001152F6" w:rsidRDefault="001152F6">
      <w:pPr>
        <w:pStyle w:val="newncpi"/>
      </w:pPr>
      <w:r>
        <w:t>В организациях для взрослых, в которых разрешено курение, должны быть оборудованы в установленном порядке специальные места на их территориях или комнаты для курения и обозначены указателем «Место для курения».</w:t>
      </w:r>
    </w:p>
    <w:p w:rsidR="001152F6" w:rsidRDefault="001152F6">
      <w:pPr>
        <w:pStyle w:val="point"/>
      </w:pPr>
      <w:r>
        <w:t>5. Отдельные категории работников организаций должны проходить обязательные медицинские осмотры при поступлении на работу и в дальнейшем периодические медицинские осмотры в порядке, установленном Министерством здравоохранения по согласованию с Министерством труда и социальной защиты.</w:t>
      </w:r>
    </w:p>
    <w:p w:rsidR="001152F6" w:rsidRDefault="001152F6">
      <w:pPr>
        <w:pStyle w:val="newncpi"/>
      </w:pPr>
      <w:r>
        <w:t>Гигиеническое обучение должны проходить:</w:t>
      </w:r>
    </w:p>
    <w:p w:rsidR="001152F6" w:rsidRDefault="001152F6">
      <w:pPr>
        <w:pStyle w:val="newncpi"/>
      </w:pPr>
      <w:r>
        <w:t>руководители оздоровительных организаций для детей, работники объектов питания – перед поступлением на работу и в дальнейшем один раз в год;</w:t>
      </w:r>
    </w:p>
    <w:p w:rsidR="001152F6" w:rsidRDefault="001152F6">
      <w:pPr>
        <w:pStyle w:val="newncpi"/>
      </w:pPr>
      <w:r>
        <w:t>работники плавательных бассейнов (уборщики помещений, операторы хлораторных установок, медицинские сестры) и прачечных организаций – перед поступлением на работу и в дальнейшем один раз в 2 года;</w:t>
      </w:r>
    </w:p>
    <w:p w:rsidR="001152F6" w:rsidRDefault="001152F6">
      <w:pPr>
        <w:pStyle w:val="newncpi"/>
      </w:pPr>
      <w:r>
        <w:t>работники водопроводных сооружений и канализационного хозяйства (слесари-сантехники) – перед поступлением на работу и в дальнейшем один раз в 3 года.</w:t>
      </w:r>
    </w:p>
    <w:p w:rsidR="001152F6" w:rsidRDefault="001152F6">
      <w:pPr>
        <w:pStyle w:val="point"/>
      </w:pPr>
      <w:r>
        <w:t>6. В организациях должно обеспечиваться исправное состояние инженерных коммуникаций, санитарно-технического, торгово-технологического и другого оборудования, надлежащее состояние помещений.</w:t>
      </w:r>
    </w:p>
    <w:p w:rsidR="001152F6" w:rsidRDefault="001152F6">
      <w:pPr>
        <w:pStyle w:val="newncpi"/>
      </w:pPr>
      <w:r>
        <w:t>Проведение в зданиях и на территориях организации капитального ремонта, реконструкции, покрасочных и других ремонтных работ, создающих потенциальную угрозу для жизни и здоровья отдыхающих, в условиях пребывания отдыхающих не допускается.</w:t>
      </w:r>
    </w:p>
    <w:p w:rsidR="001152F6" w:rsidRDefault="001152F6">
      <w:pPr>
        <w:pStyle w:val="point"/>
      </w:pPr>
      <w:r>
        <w:t>7. Прием в организацию для детей осуществляется при представлении медицинской справки о состоянии здоровья, а в случае направления на санаторно-курортное лечение – выписки из медицинских документов.</w:t>
      </w:r>
    </w:p>
    <w:p w:rsidR="001152F6" w:rsidRDefault="001152F6">
      <w:pPr>
        <w:pStyle w:val="newncpi"/>
      </w:pPr>
      <w:r>
        <w:lastRenderedPageBreak/>
        <w:t>В оздоровительную организацию для детей принимаются дети в возрасте с 6 лет, в лагерь труда и отдыха – в возрасте с 14 лет, в палаточный лагерь – в возрасте с 12 лет. Допускается прием в палаточный лагерь детей в возрасте с 9 лет, прошедших специальную подготовку и имеющих опыт участия в туристских походах.</w:t>
      </w:r>
    </w:p>
    <w:p w:rsidR="001152F6" w:rsidRDefault="001152F6">
      <w:pPr>
        <w:pStyle w:val="newncpi"/>
      </w:pPr>
      <w:r>
        <w:t>В организациях для детей устанавливается следующая наполняемость отрядов (отделений):</w:t>
      </w:r>
    </w:p>
    <w:p w:rsidR="001152F6" w:rsidRDefault="001152F6">
      <w:pPr>
        <w:pStyle w:val="newncpi"/>
      </w:pPr>
      <w:r>
        <w:t>не более 20 детей в возрасте от 3 до 6 лет;</w:t>
      </w:r>
    </w:p>
    <w:p w:rsidR="001152F6" w:rsidRDefault="001152F6">
      <w:pPr>
        <w:pStyle w:val="newncpi"/>
      </w:pPr>
      <w:r>
        <w:t>не более 25 детей в возрасте от 6 до 18 лет.</w:t>
      </w:r>
    </w:p>
    <w:p w:rsidR="001152F6" w:rsidRDefault="001152F6">
      <w:pPr>
        <w:pStyle w:val="point"/>
      </w:pPr>
      <w:r>
        <w:t>8. Продолжительность перерыва между оздоровительными или санаторно-курортными сменами (далее – смена) должна определяться руководителем организации с учетом необходимости проведения текущих ремонтных работ, генеральной уборки помещений, смены постельного белья, наматрасников.</w:t>
      </w:r>
    </w:p>
    <w:p w:rsidR="001152F6" w:rsidRDefault="001152F6">
      <w:pPr>
        <w:pStyle w:val="newncpi"/>
      </w:pPr>
      <w:r>
        <w:t>В стационарных лагерях перерыв между сменами должен быть не менее одних суток.</w:t>
      </w:r>
    </w:p>
    <w:p w:rsidR="001152F6" w:rsidRDefault="001152F6">
      <w:pPr>
        <w:pStyle w:val="point"/>
      </w:pPr>
      <w:r>
        <w:t>9. В организациях для детей начало смен допускается только при готовности помещений, территории, инженерных коммуникаций, объектов питания к приему детей.</w:t>
      </w:r>
    </w:p>
    <w:p w:rsidR="001152F6" w:rsidRDefault="001152F6">
      <w:pPr>
        <w:pStyle w:val="newncpi"/>
      </w:pPr>
      <w:r>
        <w:t>Готовность воспитательно-оздоровительных и спортивно-оздоровительных лагерей к работе в период летних каникул подтверждается в порядке, определенном Советом Министров Республики Беларусь.</w:t>
      </w:r>
    </w:p>
    <w:p w:rsidR="001152F6" w:rsidRDefault="001152F6">
      <w:pPr>
        <w:pStyle w:val="newncpi"/>
      </w:pPr>
      <w:r>
        <w:t>Руководитель передвижного палаточного лагеря не позднее чем за 3 дня до начала работы должен определить безопасный маршрут передвижения, места стоянок продолжительностью более одних суток, питания детей, закупки пищевых продуктов и продовольственного сырья (далее – пищевые продукты), расположения организаций здравоохранения, связи, источников хозяйственного и питьевого водоснабжения с оформлением маршрутного листа.</w:t>
      </w:r>
    </w:p>
    <w:p w:rsidR="001152F6" w:rsidRDefault="001152F6">
      <w:pPr>
        <w:pStyle w:val="point"/>
      </w:pPr>
      <w:r>
        <w:t>10. Функционирование оздоровительных организаций с круглосуточным пребыванием детей без наличия отопления жилых (спальных) помещений и помещений отдыха (игровых) допускается при среднесуточной температуре атмосферного воздуха не ниже плюс 15 °C в течение 5 дней.</w:t>
      </w:r>
    </w:p>
    <w:p w:rsidR="001152F6" w:rsidRDefault="001152F6">
      <w:pPr>
        <w:pStyle w:val="newncpi"/>
      </w:pPr>
      <w:r>
        <w:t>Функционирование палаточных лагерей не допускается при среднесуточной температуре атмосферного воздуха ниже плюс 15 °C в течение 5 дней.</w:t>
      </w:r>
    </w:p>
    <w:p w:rsidR="001152F6" w:rsidRDefault="001152F6">
      <w:pPr>
        <w:pStyle w:val="point"/>
      </w:pPr>
      <w:r>
        <w:t>11. Медицинские работники в организациях кроме оказания медицинской помощи, диагностических и лечебно-реабилитационных услуг (процедур) отдыхающим должны в пределах своих функциональных обязанностей организовывать (выполнять) санитарно-противоэпидемические мероприятия по предупреждению распространения кожных заразных и инфекционных заболеваний.</w:t>
      </w:r>
    </w:p>
    <w:p w:rsidR="001152F6" w:rsidRDefault="001152F6">
      <w:pPr>
        <w:pStyle w:val="newncpi"/>
      </w:pPr>
      <w:r>
        <w:t>Не допускается:</w:t>
      </w:r>
    </w:p>
    <w:p w:rsidR="001152F6" w:rsidRDefault="001152F6">
      <w:pPr>
        <w:pStyle w:val="newncpi"/>
      </w:pPr>
      <w:r>
        <w:t>прием в организацию детей и взрослых с кожными заразными и острыми инфекционными заболеваниями, в том числе педикулезом (без проведения санации);</w:t>
      </w:r>
    </w:p>
    <w:p w:rsidR="001152F6" w:rsidRDefault="001152F6">
      <w:pPr>
        <w:pStyle w:val="newncpi"/>
      </w:pPr>
      <w:r>
        <w:t>лечение в медицинском изоляторе организации отдыхающих и работников с подозрением на инфекционные заболевания.</w:t>
      </w:r>
    </w:p>
    <w:p w:rsidR="001152F6" w:rsidRDefault="001152F6">
      <w:pPr>
        <w:pStyle w:val="chapter"/>
      </w:pPr>
      <w:r>
        <w:t>ГЛАВА 2</w:t>
      </w:r>
      <w:r>
        <w:br/>
        <w:t>ТРЕБОВАНИЯ К ТЕРРИТОРИЯМ ОРГАНИЗАЦИЙ</w:t>
      </w:r>
    </w:p>
    <w:p w:rsidR="001152F6" w:rsidRDefault="001152F6">
      <w:pPr>
        <w:pStyle w:val="point"/>
      </w:pPr>
      <w:r>
        <w:t>12. На территории организации, размещенной в лесной (лесопарковой) зоне, должны проводиться санитарно-противоэпидемические мероприятия по снижению численности (уничтожению) иксодовых клещей.</w:t>
      </w:r>
    </w:p>
    <w:p w:rsidR="001152F6" w:rsidRDefault="001152F6">
      <w:pPr>
        <w:pStyle w:val="newncpi"/>
      </w:pPr>
      <w:r>
        <w:t>Санитарно-противоэпидемические мероприятия по снижению численности (уничтожению) иксодовых клещей определяются согласно приложению 1. Не допускается пребывание детей на территориях организаций, за исключением передвижных палаточных лагерей, с численностью иксодовых клещей, превышающей установленные нормативы.</w:t>
      </w:r>
    </w:p>
    <w:p w:rsidR="001152F6" w:rsidRDefault="001152F6">
      <w:pPr>
        <w:pStyle w:val="newncpi"/>
      </w:pPr>
      <w:r>
        <w:lastRenderedPageBreak/>
        <w:t>Не допускается размещать палаточные лагеря на территориях, эндемичных по туляремии, лептоспирозу, геморрагической лихорадке с почечным синдромом, в пределах санитарно-защитных зон по сибиреязвенным захоронениям.</w:t>
      </w:r>
    </w:p>
    <w:p w:rsidR="001152F6" w:rsidRDefault="001152F6">
      <w:pPr>
        <w:pStyle w:val="point"/>
      </w:pPr>
      <w:r>
        <w:t>13. Территория организации должна быть благоустроена, оснащена централизованными системами водоснабжения, канализации (в том числе дождевой) или водонепроницаемыми выгребами.</w:t>
      </w:r>
    </w:p>
    <w:p w:rsidR="001152F6" w:rsidRDefault="001152F6">
      <w:pPr>
        <w:pStyle w:val="newncpi"/>
      </w:pPr>
      <w:r>
        <w:t>Территория организации, размещенной в лесной (лесопарковой) зоне, должна быть ограждена по всему периметру, за исключением участка, примыкающего к зоне рекреации поверхностного водного объекта.</w:t>
      </w:r>
    </w:p>
    <w:p w:rsidR="001152F6" w:rsidRDefault="001152F6">
      <w:pPr>
        <w:pStyle w:val="newncpi"/>
      </w:pPr>
      <w:r>
        <w:t>На территории организации не должно быть безнадзорных животных.</w:t>
      </w:r>
    </w:p>
    <w:p w:rsidR="001152F6" w:rsidRDefault="001152F6">
      <w:pPr>
        <w:pStyle w:val="point"/>
      </w:pPr>
      <w:r>
        <w:t>14. На территории организации должны выделяться функциональные зоны проживания, общественного обслуживания, физкультурно-оздоровительного назначения, озелененных территорий, а также хозяйственная.</w:t>
      </w:r>
    </w:p>
    <w:p w:rsidR="001152F6" w:rsidRDefault="001152F6">
      <w:pPr>
        <w:pStyle w:val="newncpi"/>
      </w:pPr>
      <w:r>
        <w:t>Зону проживания допускается совмещать с зоной общественного обслуживания. Зону физкультурно-оздоровительного назначения в соответствии с заданием на проектирование допускается совмещать с озелененными территориями.</w:t>
      </w:r>
    </w:p>
    <w:p w:rsidR="001152F6" w:rsidRDefault="001152F6">
      <w:pPr>
        <w:pStyle w:val="newncpi"/>
      </w:pPr>
      <w:r>
        <w:t>Площадки для отдыха (игр) отдыхающих, имеющих функциональные нарушения опорно-двигательного аппарата, нарушения зрения, располагаются в непосредственной близости от выходов из группы жилых помещений.</w:t>
      </w:r>
    </w:p>
    <w:p w:rsidR="001152F6" w:rsidRDefault="001152F6">
      <w:pPr>
        <w:pStyle w:val="newncpi"/>
      </w:pPr>
      <w:r>
        <w:t>В зоне отдыха (игр) должны выделяться места с теневыми навесами, беседками или террасами.</w:t>
      </w:r>
    </w:p>
    <w:p w:rsidR="001152F6" w:rsidRDefault="001152F6">
      <w:pPr>
        <w:pStyle w:val="newncpi"/>
      </w:pPr>
      <w:r>
        <w:t>В вечернее и ночное время суток территория организации должна быть освещена, уровень искусственной освещенности на поверхности земли должен быть не менее 20 люкс.</w:t>
      </w:r>
    </w:p>
    <w:p w:rsidR="001152F6" w:rsidRDefault="001152F6">
      <w:pPr>
        <w:pStyle w:val="point"/>
      </w:pPr>
      <w:r>
        <w:t>15. Хозяйственная зона в организациях должна иметь отдельный въезд, в ней размещаются здания хозяйственного назначения, площадка для сбора твердых коммунальных отходов, в том числе пищевых (далее – отходы).</w:t>
      </w:r>
    </w:p>
    <w:p w:rsidR="001152F6" w:rsidRDefault="001152F6">
      <w:pPr>
        <w:pStyle w:val="newncpi"/>
      </w:pPr>
      <w:r>
        <w:t>Площадка для сбора отходов должна:</w:t>
      </w:r>
    </w:p>
    <w:p w:rsidR="001152F6" w:rsidRDefault="001152F6">
      <w:pPr>
        <w:pStyle w:val="newncpi"/>
      </w:pPr>
      <w:r>
        <w:t>быть удалена на расстояние не менее 20 метров от окон жилых зданий, физкультурно-спортивных сооружений, площадок для отдыха (игр);</w:t>
      </w:r>
    </w:p>
    <w:p w:rsidR="001152F6" w:rsidRDefault="001152F6">
      <w:pPr>
        <w:pStyle w:val="newncpi"/>
      </w:pPr>
      <w:r>
        <w:t>иметь твердое покрытие, ограждение с 3 сторон, которое должно быть выше емкостей для сбора отходов.</w:t>
      </w:r>
    </w:p>
    <w:p w:rsidR="001152F6" w:rsidRDefault="001152F6">
      <w:pPr>
        <w:pStyle w:val="newncpi"/>
      </w:pPr>
      <w:r>
        <w:t>Емкости для сбора отходов должны быть в технически исправном состоянии, оборудоваться крышками, иметь маркировку с указанием вида отходов.</w:t>
      </w:r>
    </w:p>
    <w:p w:rsidR="001152F6" w:rsidRDefault="001152F6">
      <w:pPr>
        <w:pStyle w:val="newncpi"/>
      </w:pPr>
      <w:r>
        <w:t>Выгребные ямы необходимо очищать при их заполнении не более 2/3 объема, а в летний период – ежедневно обрабатывать дезинсекционными средствами.</w:t>
      </w:r>
    </w:p>
    <w:p w:rsidR="001152F6" w:rsidRDefault="001152F6">
      <w:pPr>
        <w:pStyle w:val="point"/>
      </w:pPr>
      <w:r>
        <w:t>16. Территория организации должна содержаться в чистоте. В зимнее время дорожки и площадки необходимо своевременно очищать от снега и льда и посыпать песком. В организации для взрослых могут использоваться антигололедные средства.</w:t>
      </w:r>
    </w:p>
    <w:p w:rsidR="001152F6" w:rsidRDefault="001152F6">
      <w:pPr>
        <w:pStyle w:val="newncpi"/>
      </w:pPr>
      <w:r>
        <w:t>На территории и в зданиях организации должны быть установлены урны для сбора отходов, которые необходимо своевременно очищать.</w:t>
      </w:r>
    </w:p>
    <w:p w:rsidR="001152F6" w:rsidRDefault="001152F6">
      <w:pPr>
        <w:pStyle w:val="point"/>
      </w:pPr>
      <w:r>
        <w:t>17. Поверхностные водные объекты, используемые в рекреационных целях, должны определяться с учетом возможных рисков, связанных с потенциальными источниками загрязнения воды, воздуха, шума, устройства берега и состояния прибрежной полосы.</w:t>
      </w:r>
    </w:p>
    <w:p w:rsidR="001152F6" w:rsidRDefault="001152F6">
      <w:pPr>
        <w:pStyle w:val="newncpi"/>
      </w:pPr>
      <w:r>
        <w:t>Качество воды поверхностного водного объекта, используемого организацией (организациями) в рекреационных целях, должно соответствовать установленным гигиеническим нормативам безопасности воды. Организацией (организациями), использующей поверхностный водный объект, должен осуществляться производственный контроль за качеством воды до начала купального сезона (май) и в период купального сезона (купания).</w:t>
      </w:r>
    </w:p>
    <w:p w:rsidR="001152F6" w:rsidRDefault="001152F6">
      <w:pPr>
        <w:pStyle w:val="newncpi"/>
      </w:pPr>
      <w:r>
        <w:t xml:space="preserve">Территория пляжа должна быть благоустроена. На пляже необходимо создать условия для переодевания, защиты от прямых солнечных лучей, должны предусматриваться </w:t>
      </w:r>
      <w:r>
        <w:lastRenderedPageBreak/>
        <w:t>туалеты (биотуалеты) при условии удаленности пляжа от зданий или сооружений организации более чем на 50 метров.</w:t>
      </w:r>
    </w:p>
    <w:p w:rsidR="001152F6" w:rsidRDefault="001152F6">
      <w:pPr>
        <w:pStyle w:val="chapter"/>
      </w:pPr>
      <w:r>
        <w:t>ГЛАВА 3</w:t>
      </w:r>
      <w:r>
        <w:br/>
        <w:t>ТРЕБОВАНИЯ К ЗДАНИЯМ И СООРУЖЕНИЯМ ОРГАНИЗАЦИЙ</w:t>
      </w:r>
    </w:p>
    <w:p w:rsidR="001152F6" w:rsidRDefault="001152F6">
      <w:pPr>
        <w:pStyle w:val="point"/>
      </w:pPr>
      <w:r>
        <w:t>18. Организации должны проектироваться как самостоятельные объекты на отдельном земельном участке.</w:t>
      </w:r>
    </w:p>
    <w:p w:rsidR="001152F6" w:rsidRDefault="001152F6">
      <w:pPr>
        <w:pStyle w:val="newncpi"/>
      </w:pPr>
      <w:r>
        <w:t>Помещения для пребывания детей, жилые (спальные) помещения для взрослых должны размещаться в надземных этажах зданий.</w:t>
      </w:r>
    </w:p>
    <w:p w:rsidR="001152F6" w:rsidRDefault="001152F6">
      <w:pPr>
        <w:pStyle w:val="point"/>
      </w:pPr>
      <w:r>
        <w:t>19. В стационарных организациях:</w:t>
      </w:r>
    </w:p>
    <w:p w:rsidR="001152F6" w:rsidRDefault="001152F6">
      <w:pPr>
        <w:pStyle w:val="newncpi"/>
      </w:pPr>
      <w:r>
        <w:t>помещения выделяются в отдельные группы (блоки) в соответствии с их функциональным назначением;</w:t>
      </w:r>
    </w:p>
    <w:p w:rsidR="001152F6" w:rsidRDefault="001152F6">
      <w:pPr>
        <w:pStyle w:val="newncpi"/>
      </w:pPr>
      <w:r>
        <w:t>жилые (спальные) помещения при планировочных решениях в виде жилых ячеек или коридорном размещении группируются в жилые (спальные) секции;</w:t>
      </w:r>
    </w:p>
    <w:p w:rsidR="001152F6" w:rsidRDefault="001152F6">
      <w:pPr>
        <w:pStyle w:val="newncpi"/>
      </w:pPr>
      <w:r>
        <w:t>допускается совмещение в одном здании блоков жилых (спальных) и учебных помещений, объекта питания и блоков жилых (спальных) помещений или помещений культурно-массового назначения;</w:t>
      </w:r>
    </w:p>
    <w:p w:rsidR="001152F6" w:rsidRDefault="001152F6">
      <w:pPr>
        <w:pStyle w:val="newncpi"/>
      </w:pPr>
      <w:r>
        <w:t>при совместной организации санаторно-курортного лечения взрослых и оздоровления детей жилые помещения для детей должны размещаться в отдельных зданиях или на отдельных этажах здания;</w:t>
      </w:r>
    </w:p>
    <w:p w:rsidR="001152F6" w:rsidRDefault="001152F6">
      <w:pPr>
        <w:pStyle w:val="newncpi"/>
      </w:pPr>
      <w:r>
        <w:t>в санаториях совместное проживание взрослых, детей и взрослых организуется в жилых помещениях, рассчитанных на 2–3 места и обеспеченных санитарным узлом;</w:t>
      </w:r>
    </w:p>
    <w:p w:rsidR="001152F6" w:rsidRDefault="001152F6">
      <w:pPr>
        <w:pStyle w:val="newncpi"/>
      </w:pPr>
      <w:r>
        <w:t>жилые (спальные) помещения в организациях для детей должны быть раздельными (для девочек и для мальчиков) с 7-летнего возраста.</w:t>
      </w:r>
    </w:p>
    <w:p w:rsidR="001152F6" w:rsidRDefault="001152F6">
      <w:pPr>
        <w:pStyle w:val="point"/>
      </w:pPr>
      <w:r>
        <w:t>20. В организациях для взрослых круглогодичного использования площадь жилого (спального) помещения на одного отдыхающего должна предусматриваться из расчета не менее 6 кв. метров, но не менее 9 кв. метров в одноместном помещении, сезонного использования – не менее 4,5 кв. метра.</w:t>
      </w:r>
    </w:p>
    <w:p w:rsidR="001152F6" w:rsidRDefault="001152F6">
      <w:pPr>
        <w:pStyle w:val="newncpi"/>
      </w:pPr>
      <w:r>
        <w:t>Состав, площадь, вместимость, санитарно-техническое оборудование помещений в стационарных организациях для детей с круглосуточным пребыванием детей определяются согласно приложению 2.</w:t>
      </w:r>
    </w:p>
    <w:p w:rsidR="001152F6" w:rsidRDefault="001152F6">
      <w:pPr>
        <w:pStyle w:val="newncpi"/>
      </w:pPr>
      <w:r>
        <w:t>В организациях для детей допускается отклонение от нормируемого количества проживающих в одном жилом (спальном) помещении при условии соблюдения норм площади.</w:t>
      </w:r>
    </w:p>
    <w:p w:rsidR="001152F6" w:rsidRDefault="001152F6">
      <w:pPr>
        <w:pStyle w:val="newncpi"/>
      </w:pPr>
      <w:r>
        <w:t>В лагерях труда и отдыха должны выделяться помещения для чистки, сушки, хранения рабочей одежды и обуви, помещение для хранения рабочего инструмента и инвентаря.</w:t>
      </w:r>
    </w:p>
    <w:p w:rsidR="001152F6" w:rsidRDefault="001152F6">
      <w:pPr>
        <w:pStyle w:val="newncpi"/>
      </w:pPr>
      <w:r>
        <w:t>При проектировании, строительстве, реконструкции и перепрофилировании организаций для детей комнаты гигиены должны предусматриваться для всех детей в возрасте от 7 лет из расчета одна не более чем на 15 детей.</w:t>
      </w:r>
    </w:p>
    <w:p w:rsidR="001152F6" w:rsidRDefault="001152F6">
      <w:pPr>
        <w:pStyle w:val="point"/>
      </w:pPr>
      <w:r>
        <w:t>21. В помещениях медицинского назначения организаций необходимо предусматривать наличие:</w:t>
      </w:r>
    </w:p>
    <w:p w:rsidR="001152F6" w:rsidRDefault="001152F6">
      <w:pPr>
        <w:pStyle w:val="newncpi"/>
      </w:pPr>
      <w:r>
        <w:t>медицинского (для приема пациентов) и процедурного кабинетов;</w:t>
      </w:r>
    </w:p>
    <w:p w:rsidR="001152F6" w:rsidRDefault="001152F6">
      <w:pPr>
        <w:pStyle w:val="newncpi"/>
      </w:pPr>
      <w:r>
        <w:t>медицинского изолятора, расположенного рядом с медицинским кабинетом, с выделением не менее 2 палат для лиц с подозрением на воздушно-капельные и кишечные инфекции (с отдельными туалетами или индивидуальными биотуалетами);</w:t>
      </w:r>
    </w:p>
    <w:p w:rsidR="001152F6" w:rsidRDefault="001152F6">
      <w:pPr>
        <w:pStyle w:val="newncpi"/>
      </w:pPr>
      <w:r>
        <w:t>в санаторно-курортных организациях – условий для предоставления диагностических и лечебно-реабилитационных услуг (процедур) с учетом профиля организации.</w:t>
      </w:r>
    </w:p>
    <w:p w:rsidR="001152F6" w:rsidRDefault="001152F6">
      <w:pPr>
        <w:pStyle w:val="newncpi"/>
      </w:pPr>
      <w:r>
        <w:t>В оздоровительных организациях с дневным пребыванием детей, непередвижных палаточных лагерях допускается совмещение медицинского (для приема пациентов) и процедурного кабинетов.</w:t>
      </w:r>
    </w:p>
    <w:p w:rsidR="001152F6" w:rsidRDefault="001152F6">
      <w:pPr>
        <w:pStyle w:val="newncpi"/>
      </w:pPr>
      <w:r>
        <w:t>В санаторно-курортных организациях для детей необходимо предусматривать:</w:t>
      </w:r>
    </w:p>
    <w:p w:rsidR="001152F6" w:rsidRDefault="001152F6">
      <w:pPr>
        <w:pStyle w:val="newncpi"/>
      </w:pPr>
      <w:r>
        <w:lastRenderedPageBreak/>
        <w:t>пост медицинской сестры из расчета не менее одного на 4 жилые секции в одном здании в санатории и из расчета не менее одного на жилое здание в детском реабилитационно-оздоровительном центре;</w:t>
      </w:r>
    </w:p>
    <w:p w:rsidR="001152F6" w:rsidRDefault="001152F6">
      <w:pPr>
        <w:pStyle w:val="newncpi"/>
      </w:pPr>
      <w:r>
        <w:t>процедурный кабинет из расчета не менее одного на каждое жилое здание.</w:t>
      </w:r>
    </w:p>
    <w:p w:rsidR="001152F6" w:rsidRDefault="001152F6">
      <w:pPr>
        <w:pStyle w:val="point"/>
      </w:pPr>
      <w:r>
        <w:t>22. В организациях:</w:t>
      </w:r>
    </w:p>
    <w:p w:rsidR="001152F6" w:rsidRDefault="001152F6">
      <w:pPr>
        <w:pStyle w:val="newncpi"/>
      </w:pPr>
      <w:r>
        <w:t>должны быть выделены отдельные санитарные узлы для работников;</w:t>
      </w:r>
    </w:p>
    <w:p w:rsidR="001152F6" w:rsidRDefault="001152F6">
      <w:pPr>
        <w:pStyle w:val="newncpi"/>
      </w:pPr>
      <w:r>
        <w:t>унитазы в санитарных узлах должны устанавливаться для детей до 10 лет в закрывающихся без запора полукабинах, для детей от 11 лет – в закрывающихся на запор полукабинах, для взрослых – в закрывающихся на запор полукабинах (кабинах);</w:t>
      </w:r>
    </w:p>
    <w:p w:rsidR="001152F6" w:rsidRDefault="001152F6">
      <w:pPr>
        <w:pStyle w:val="newncpi"/>
      </w:pPr>
      <w:r>
        <w:t>туалетные кабины должны быть укомплектованы держателями для туалетной бумаги, урнами, а унитазы – накладными сиденьями. В случае использования унитаза взрослыми и детьми унитазы дополнительно должны оборудоваться детскими гигиеническими сиденьями;</w:t>
      </w:r>
    </w:p>
    <w:p w:rsidR="001152F6" w:rsidRDefault="001152F6">
      <w:pPr>
        <w:pStyle w:val="newncpi"/>
      </w:pPr>
      <w:r>
        <w:t>умывальники должны быть укомплектованы дозаторами с жидким мылом, электрополотенцами или бумажными салфетками (разовыми полотенцами), а умывальники, предназначенные для медицинских работников и работников объектов питания, – дополнительно дозаторами с антисептиками.</w:t>
      </w:r>
    </w:p>
    <w:p w:rsidR="001152F6" w:rsidRDefault="001152F6">
      <w:pPr>
        <w:pStyle w:val="newncpi"/>
      </w:pPr>
      <w:r>
        <w:t>В организациях для детей санитарные узлы должны быть раздельными (для девочек и для мальчиков) с 5-летнего возраста.</w:t>
      </w:r>
    </w:p>
    <w:p w:rsidR="001152F6" w:rsidRDefault="001152F6">
      <w:pPr>
        <w:pStyle w:val="point"/>
      </w:pPr>
      <w:r>
        <w:t>23. При размещении воспитательно-оздоровительных, спортивно-оздоровительных лагерей с круглосуточным пребыванием детей на базе учреждений образования, специализированных учебно-спортивных учреждений, иных учреждений и организаций допускаются отклонения от требований, содержащихся в пунктах 18–22 настоящих специфических санитарно-эпидемиологических требований, не ухудшающие условий размещения детей и обеспечивающие санитарно-эпидемиологическое благополучие.</w:t>
      </w:r>
    </w:p>
    <w:p w:rsidR="001152F6" w:rsidRDefault="001152F6">
      <w:pPr>
        <w:pStyle w:val="point"/>
      </w:pPr>
      <w:r>
        <w:t>24. Минимальный состав помещений и санитарно-технического оборудования в воспитательно-оздоровительных, спортивно-оздоровительных лагерях с дневным пребыванием детей определяется согласно приложению 3.</w:t>
      </w:r>
    </w:p>
    <w:p w:rsidR="001152F6" w:rsidRDefault="001152F6">
      <w:pPr>
        <w:pStyle w:val="newncpi"/>
      </w:pPr>
      <w:r>
        <w:t>Допускаются отклонения в количестве санитарно-технического оборудования, а в спортивно-оздоровительных лагерях – и в части необходимых помещений для организации досуга.</w:t>
      </w:r>
    </w:p>
    <w:p w:rsidR="001152F6" w:rsidRDefault="001152F6">
      <w:pPr>
        <w:pStyle w:val="point"/>
      </w:pPr>
      <w:r>
        <w:t>25. Требования по обеспечению доступной среды для инвалидов и лиц с особенностями психофизического развития при их размещении в организациях определены согласно приложению 4.</w:t>
      </w:r>
    </w:p>
    <w:p w:rsidR="001152F6" w:rsidRDefault="001152F6">
      <w:pPr>
        <w:pStyle w:val="point"/>
      </w:pPr>
      <w:r>
        <w:t>26. При организации палаточных лагерей должны быть обеспечены условия для безопасного в полевых условиях размещения, отдыха, питания, организации питьевого режима детей, соблюдения личной гигиены, возможность оказания медицинской помощи в расположенной вблизи организации здравоохранения, а также необходимо предусматривать снаряжение индивидуального и коллективного пользования.</w:t>
      </w:r>
    </w:p>
    <w:p w:rsidR="001152F6" w:rsidRDefault="001152F6">
      <w:pPr>
        <w:pStyle w:val="newncpi"/>
      </w:pPr>
      <w:r>
        <w:t>Туристские палатки должны быть прочными, непромокаемыми, ветроустойчивыми, а также должны обеспечивать теплоизоляционные свойства и возможность проветривания. Должен быть обеспечен отток дождевых вод от палаток.</w:t>
      </w:r>
    </w:p>
    <w:p w:rsidR="001152F6" w:rsidRDefault="001152F6">
      <w:pPr>
        <w:pStyle w:val="newncpi"/>
      </w:pPr>
      <w:r>
        <w:t>Необходимо обеспечивать чистоту территории палаточного лагеря во время и по окончании пребывания на территории стоянок. Уборные должны быть с выгребами. Сточные воды от умывальников и мест для стирки белья должны проходить через песчаный (песчано-гравийный) фильтр.</w:t>
      </w:r>
    </w:p>
    <w:p w:rsidR="001152F6" w:rsidRDefault="001152F6">
      <w:pPr>
        <w:pStyle w:val="newncpi"/>
      </w:pPr>
      <w:r>
        <w:t>Палаточный лагерь должен быть обеспечен аптечкой первой помощи универсальной, перечень вложений в которую определяется Министерством здравоохранения, а также репеллентами, солнцезащитными кремами.</w:t>
      </w:r>
    </w:p>
    <w:p w:rsidR="001152F6" w:rsidRDefault="001152F6">
      <w:pPr>
        <w:pStyle w:val="point"/>
      </w:pPr>
      <w:r>
        <w:t>27. В палаточных лагерях устройство объекта питания детей определяется с учетом формы организации питания (в расположенной вблизи организации, привозное, с использованием полевой кухни, на костре).</w:t>
      </w:r>
    </w:p>
    <w:p w:rsidR="001152F6" w:rsidRDefault="001152F6">
      <w:pPr>
        <w:pStyle w:val="newncpi"/>
      </w:pPr>
      <w:r>
        <w:lastRenderedPageBreak/>
        <w:t>При приготовлении пищи непосредственно в палаточных лагерях должны быть выделены отдельные места для обработки сырых и готовых пищевых продуктов, отдельные кладовые (кладовые палатки) с контейнерами для хранения сухих продуктов и сырых овощей, места для раздачи пищи, сбора грязной посуды, мытья и хранения столовой и кухонной посуды.</w:t>
      </w:r>
    </w:p>
    <w:p w:rsidR="001152F6" w:rsidRDefault="001152F6">
      <w:pPr>
        <w:pStyle w:val="newncpi"/>
      </w:pPr>
      <w:r>
        <w:t>Места для приема пищи в непередвижных палаточных лагерях должны быть устроены под навесом, оборудованным столами, стульями (скамейками).</w:t>
      </w:r>
    </w:p>
    <w:p w:rsidR="001152F6" w:rsidRDefault="001152F6">
      <w:pPr>
        <w:pStyle w:val="chapter"/>
      </w:pPr>
      <w:r>
        <w:t>ГЛАВА 4</w:t>
      </w:r>
      <w:r>
        <w:br/>
        <w:t>ТРЕБОВАНИЯ К САНИТАРНО-ТЕХНИЧЕСКОМУ БЛАГОУСТРОЙСТВУ, ОБОРУДОВАНИЮ И СОДЕРЖАНИЮ ПОМЕЩЕНИЙ ОРГАНИЗАЦИЙ</w:t>
      </w:r>
    </w:p>
    <w:p w:rsidR="001152F6" w:rsidRDefault="001152F6">
      <w:pPr>
        <w:pStyle w:val="point"/>
      </w:pPr>
      <w:r>
        <w:t>28. Расстояние от зданий туалетов с водонепроницаемым выгребом, биотуалетов, расположенных отдельно от зданий, должно составлять не менее 25 метров до окон жилых (спальных) помещений, не менее 20 метров до окон учебных помещений, физкультурно-спортивных зданий и сооружений, зданий (помещений) медицинского назначения, объектов питания и не менее 50 метров до зоны рекреации поверхностного водного объекта.</w:t>
      </w:r>
    </w:p>
    <w:p w:rsidR="001152F6" w:rsidRDefault="001152F6">
      <w:pPr>
        <w:pStyle w:val="newncpi"/>
      </w:pPr>
      <w:r>
        <w:t>В туалетах, расположенных отдельно от зданий, должны быть созданы условия для мытья рук.</w:t>
      </w:r>
    </w:p>
    <w:p w:rsidR="001152F6" w:rsidRDefault="001152F6">
      <w:pPr>
        <w:pStyle w:val="point"/>
      </w:pPr>
      <w:r>
        <w:t>29. В санитарные узлы, душевые, умывальные, помещения для мытья ног, буфетные, постирочные и прачечные, помещения медицинского назначения организаций должна быть подведена горячая и холодная вода.</w:t>
      </w:r>
    </w:p>
    <w:p w:rsidR="001152F6" w:rsidRDefault="001152F6">
      <w:pPr>
        <w:pStyle w:val="newncpi"/>
      </w:pPr>
      <w:r>
        <w:t>В объектах питания организаций необходимо устанавливать резервные автономные устройства горячего водоснабжения с подводкой горячей воды к каждой посудомоечной ванне.</w:t>
      </w:r>
    </w:p>
    <w:p w:rsidR="001152F6" w:rsidRDefault="001152F6">
      <w:pPr>
        <w:pStyle w:val="point"/>
      </w:pPr>
      <w:r>
        <w:t>30. В организациях должна обеспечиваться следующая оптимальная температура воздуха:</w:t>
      </w:r>
    </w:p>
    <w:p w:rsidR="001152F6" w:rsidRDefault="001152F6">
      <w:pPr>
        <w:pStyle w:val="newncpi"/>
      </w:pPr>
      <w:r>
        <w:t>в жилых (спальных) помещениях, помещениях для отдыха (игр) – плюс 20 – плюс 22 °С;</w:t>
      </w:r>
    </w:p>
    <w:p w:rsidR="001152F6" w:rsidRDefault="001152F6">
      <w:pPr>
        <w:pStyle w:val="newncpi"/>
      </w:pPr>
      <w:r>
        <w:t>в помещениях медицинского назначения – плюс 21 – плюс 24 °С;</w:t>
      </w:r>
    </w:p>
    <w:p w:rsidR="001152F6" w:rsidRDefault="001152F6">
      <w:pPr>
        <w:pStyle w:val="newncpi"/>
      </w:pPr>
      <w:r>
        <w:t>в душевых для детей – не ниже плюс 25 °С;</w:t>
      </w:r>
    </w:p>
    <w:p w:rsidR="001152F6" w:rsidRDefault="001152F6">
      <w:pPr>
        <w:pStyle w:val="newncpi"/>
      </w:pPr>
      <w:r>
        <w:t>в ваннах, душевых для взрослых (в холодный период года) – не ниже плюс 18 °С.</w:t>
      </w:r>
    </w:p>
    <w:p w:rsidR="001152F6" w:rsidRDefault="001152F6">
      <w:pPr>
        <w:pStyle w:val="newncpi"/>
      </w:pPr>
      <w:r>
        <w:t>Относительная влажность воздуха в основных помещениях организаций должна быть 30–60 процентов.</w:t>
      </w:r>
    </w:p>
    <w:p w:rsidR="001152F6" w:rsidRDefault="001152F6">
      <w:pPr>
        <w:pStyle w:val="newncpi"/>
      </w:pPr>
      <w:r>
        <w:t>Использование древесностружечных и древесноволокнистых плит, полимерных материалов для ограждения отопительных приборов не допускается.</w:t>
      </w:r>
    </w:p>
    <w:p w:rsidR="001152F6" w:rsidRDefault="001152F6">
      <w:pPr>
        <w:pStyle w:val="point"/>
      </w:pPr>
      <w:r>
        <w:t>31. Организация световой среды, уровни естественной и искусственной освещенности основных помещений организаций должны соответствовать установленным гигиеническим нормативам.</w:t>
      </w:r>
    </w:p>
    <w:p w:rsidR="001152F6" w:rsidRDefault="001152F6">
      <w:pPr>
        <w:pStyle w:val="newncpi"/>
      </w:pPr>
      <w:r>
        <w:t>Окна в жилых (спальных) помещениях должны иметь солнцезащитные шторы (жалюзи).</w:t>
      </w:r>
    </w:p>
    <w:p w:rsidR="001152F6" w:rsidRDefault="001152F6">
      <w:pPr>
        <w:pStyle w:val="point"/>
      </w:pPr>
      <w:r>
        <w:t>32. В организациях должны использоваться строительные, в том числе отделочные, материалы, мебель (детская, бытовая и иная), игры и игрушки, изделия медицинского назначения и медицинской техники, электросветильники, моющие средства и средства дезинфекции, мягкий инвентарь, произведенные в соответствии с техническими нормативными правовыми актами и разрешенные к применению в соответствии с законодательством.</w:t>
      </w:r>
    </w:p>
    <w:p w:rsidR="001152F6" w:rsidRDefault="001152F6">
      <w:pPr>
        <w:pStyle w:val="newncpi"/>
      </w:pPr>
      <w:r>
        <w:t>Функциональные размеры используемой мебели (детская, бытовая) для оборудования жилых (спальных) помещений должны соответствовать росту отдыхающих.</w:t>
      </w:r>
    </w:p>
    <w:p w:rsidR="001152F6" w:rsidRDefault="001152F6">
      <w:pPr>
        <w:pStyle w:val="point"/>
      </w:pPr>
      <w:r>
        <w:t>33. Спальные помещения организаций должны оборудоваться кроватями с твердым ложем по числу мест, жилые – дополнительно прикроватными тумбочками (комодами), стульями, шкафами для одежды.</w:t>
      </w:r>
    </w:p>
    <w:p w:rsidR="001152F6" w:rsidRDefault="001152F6">
      <w:pPr>
        <w:pStyle w:val="newncpi"/>
      </w:pPr>
      <w:r>
        <w:lastRenderedPageBreak/>
        <w:t>Не допускается использование табуреток и скамеек вместо стульев.</w:t>
      </w:r>
    </w:p>
    <w:p w:rsidR="001152F6" w:rsidRDefault="001152F6">
      <w:pPr>
        <w:pStyle w:val="newncpi"/>
      </w:pPr>
      <w:r>
        <w:t>Располагать мебель необходимо таким образом, чтобы к ней был обеспечен удобный подход.</w:t>
      </w:r>
    </w:p>
    <w:p w:rsidR="001152F6" w:rsidRDefault="001152F6">
      <w:pPr>
        <w:pStyle w:val="newncpi"/>
      </w:pPr>
      <w:r>
        <w:t>Для детей старше 3 лет допускается использовать двухъярусные кровати, в которых второй ярус огражден на высоту не менее 30 сантиметров и расстояние между ярусами обеспечивает возможность сидения на первом ярусе с прямой спиной, а также пристенные кровати-трансформеры (двухъярусные или ленточные).</w:t>
      </w:r>
    </w:p>
    <w:p w:rsidR="001152F6" w:rsidRDefault="001152F6">
      <w:pPr>
        <w:pStyle w:val="newncpi"/>
      </w:pPr>
      <w:r>
        <w:t>В воспитательно-оздоровительных, спортивно-оздоровительных лагерях с дневным пребыванием детей допускается использование пристенных кроватей-трансформеров двухъярусных или ленточных, трехуровневых кроватей из комплекта мебели для групп продленного дня, раскладушек с непрогибающимся ложем.</w:t>
      </w:r>
    </w:p>
    <w:p w:rsidR="001152F6" w:rsidRDefault="001152F6">
      <w:pPr>
        <w:pStyle w:val="newncpi"/>
      </w:pPr>
      <w:r>
        <w:t>В обеденных залах расстояние между рядами обеденных столов должно быть не менее 100 см, между столами и стеной – не менее 40 см, между обеденными столами и участком раздачи пищи или окном (дверью) для приема грязной посуды – не менее 150 см.</w:t>
      </w:r>
    </w:p>
    <w:p w:rsidR="001152F6" w:rsidRDefault="001152F6">
      <w:pPr>
        <w:pStyle w:val="point"/>
      </w:pPr>
      <w:r>
        <w:t>34. Все помещения и оборудование помещений организаций, включая спортивное, спортивный инвентарь, санитарно-техническое, торгово-технологическое, необходимо содержать в чистоте.</w:t>
      </w:r>
    </w:p>
    <w:p w:rsidR="001152F6" w:rsidRDefault="001152F6">
      <w:pPr>
        <w:pStyle w:val="newncpi"/>
      </w:pPr>
      <w:r>
        <w:t>Влажная уборка всех помещений и оборудования в организациях должна проводиться в течение дня по мере необходимости с применением моющих средств при открытых форточках и фрамугах и в отсутствие отдыхающих.</w:t>
      </w:r>
    </w:p>
    <w:p w:rsidR="001152F6" w:rsidRDefault="001152F6">
      <w:pPr>
        <w:pStyle w:val="newncpi"/>
      </w:pPr>
      <w:r>
        <w:t>В организациях дезинфекции подлежат:</w:t>
      </w:r>
    </w:p>
    <w:p w:rsidR="001152F6" w:rsidRDefault="001152F6">
      <w:pPr>
        <w:pStyle w:val="newncpi"/>
      </w:pPr>
      <w:r>
        <w:t>резиновые коврики в душевых и ерши для унитазов – в конце рабочего дня;</w:t>
      </w:r>
    </w:p>
    <w:p w:rsidR="001152F6" w:rsidRDefault="001152F6">
      <w:pPr>
        <w:pStyle w:val="newncpi"/>
      </w:pPr>
      <w:r>
        <w:t>накладки на унитазы – во время уборки;</w:t>
      </w:r>
    </w:p>
    <w:p w:rsidR="001152F6" w:rsidRDefault="001152F6">
      <w:pPr>
        <w:pStyle w:val="newncpi"/>
      </w:pPr>
      <w:r>
        <w:t>емкости, помещения для хранения грязного белья – после освобождения от грязного белья;</w:t>
      </w:r>
    </w:p>
    <w:p w:rsidR="001152F6" w:rsidRDefault="001152F6">
      <w:pPr>
        <w:pStyle w:val="newncpi"/>
      </w:pPr>
      <w:r>
        <w:t>грязное постельное белье из медицинских изоляторов;</w:t>
      </w:r>
    </w:p>
    <w:p w:rsidR="001152F6" w:rsidRDefault="001152F6">
      <w:pPr>
        <w:pStyle w:val="newncpi"/>
      </w:pPr>
      <w:r>
        <w:t>санитарная одежда работников – после работы с грязным бельем (перед стиркой или во время стирки).</w:t>
      </w:r>
    </w:p>
    <w:p w:rsidR="001152F6" w:rsidRDefault="001152F6">
      <w:pPr>
        <w:pStyle w:val="point"/>
      </w:pPr>
      <w:r>
        <w:t>35. В помещениях организаций не допускается наличие грызунов и насекомых.</w:t>
      </w:r>
    </w:p>
    <w:p w:rsidR="001152F6" w:rsidRDefault="001152F6">
      <w:pPr>
        <w:pStyle w:val="newncpi"/>
      </w:pPr>
      <w:r>
        <w:t>Проводить дератизационные и дезинсекционные мероприятия в присутствии отдыхающих не допускается.</w:t>
      </w:r>
    </w:p>
    <w:p w:rsidR="001152F6" w:rsidRDefault="001152F6">
      <w:pPr>
        <w:pStyle w:val="point"/>
      </w:pPr>
      <w:r>
        <w:t>36. Перед началом каждой смены, заселением отдыхающих должна проводиться генеральная уборка жилых (спальных) и других помещений с применением моющих средств и средств дезинфекции в соответствии с инструкциями по применению.</w:t>
      </w:r>
    </w:p>
    <w:p w:rsidR="001152F6" w:rsidRDefault="001152F6">
      <w:pPr>
        <w:pStyle w:val="newncpi"/>
      </w:pPr>
      <w:r>
        <w:t>Генеральная уборка помещений объекта питания должна проводиться перед началом каждой смены и в дальнейшем не реже одного раза в неделю.</w:t>
      </w:r>
    </w:p>
    <w:p w:rsidR="001152F6" w:rsidRDefault="001152F6">
      <w:pPr>
        <w:pStyle w:val="newncpi"/>
      </w:pPr>
      <w:r>
        <w:t>Моющие средства и средства дезинфекции должны храниться в специально отведенных помещениях (местах), недоступных для отдыхающих.</w:t>
      </w:r>
    </w:p>
    <w:p w:rsidR="001152F6" w:rsidRDefault="001152F6">
      <w:pPr>
        <w:pStyle w:val="point"/>
      </w:pPr>
      <w:r>
        <w:t>37. Игрушки необходимо мыть ежедневно теплой водой с применением моющих средств. Дезинфекция игрушек проводится по эпидемическим показаниям.</w:t>
      </w:r>
    </w:p>
    <w:p w:rsidR="001152F6" w:rsidRDefault="001152F6">
      <w:pPr>
        <w:pStyle w:val="newncpi"/>
      </w:pPr>
      <w:r>
        <w:t>Ковры в организациях должны ежедневно очищаться пылесосом или влажной щеткой.</w:t>
      </w:r>
    </w:p>
    <w:p w:rsidR="001152F6" w:rsidRDefault="001152F6">
      <w:pPr>
        <w:pStyle w:val="point"/>
      </w:pPr>
      <w:r>
        <w:t>38. Необходимо выделять отдельный уборочный инвентарь для:</w:t>
      </w:r>
    </w:p>
    <w:p w:rsidR="001152F6" w:rsidRDefault="001152F6">
      <w:pPr>
        <w:pStyle w:val="newncpi"/>
      </w:pPr>
      <w:r>
        <w:t>помещений медицинского назначения (в том числе отдельный для каждой из палат медицинского изолятора);</w:t>
      </w:r>
    </w:p>
    <w:p w:rsidR="001152F6" w:rsidRDefault="001152F6">
      <w:pPr>
        <w:pStyle w:val="newncpi"/>
      </w:pPr>
      <w:r>
        <w:t>объектов питания организаций (в том числе отдельный для производственных помещений для сырой продукции и отдельный для производственных помещений для готовой продукции);</w:t>
      </w:r>
    </w:p>
    <w:p w:rsidR="001152F6" w:rsidRDefault="001152F6">
      <w:pPr>
        <w:pStyle w:val="newncpi"/>
      </w:pPr>
      <w:r>
        <w:t>поверхностей выше пола;</w:t>
      </w:r>
    </w:p>
    <w:p w:rsidR="001152F6" w:rsidRDefault="001152F6">
      <w:pPr>
        <w:pStyle w:val="newncpi"/>
      </w:pPr>
      <w:r>
        <w:t>санитарных узлов.</w:t>
      </w:r>
    </w:p>
    <w:p w:rsidR="001152F6" w:rsidRDefault="001152F6">
      <w:pPr>
        <w:pStyle w:val="newncpi"/>
      </w:pPr>
      <w:r>
        <w:lastRenderedPageBreak/>
        <w:t>Уборочный инвентарь для уборки санитарных узлов должен иметь сигнальную маркировку и храниться отдельно от иного уборочного инвентаря в санитарных узлах или специально отведенных местах.</w:t>
      </w:r>
    </w:p>
    <w:p w:rsidR="001152F6" w:rsidRDefault="001152F6">
      <w:pPr>
        <w:pStyle w:val="newncpi"/>
      </w:pPr>
      <w:r>
        <w:t>Уборочный инвентарь после использования должен промываться горячей водой с моющими средствами и просушиваться.</w:t>
      </w:r>
    </w:p>
    <w:p w:rsidR="001152F6" w:rsidRDefault="001152F6">
      <w:pPr>
        <w:pStyle w:val="point"/>
      </w:pPr>
      <w:r>
        <w:t>39. Во всех помещениях организаций необходимо предусматривать возможность естественного проветривания через форточки, фрамуги или за счет специальной конструкции окон.</w:t>
      </w:r>
    </w:p>
    <w:p w:rsidR="001152F6" w:rsidRDefault="001152F6">
      <w:pPr>
        <w:pStyle w:val="newncpi"/>
      </w:pPr>
      <w:r>
        <w:t>Одностороннее проветривание помещений допускается осуществлять в присутствии отдыхающих.</w:t>
      </w:r>
    </w:p>
    <w:p w:rsidR="001152F6" w:rsidRDefault="001152F6">
      <w:pPr>
        <w:pStyle w:val="newncpi"/>
      </w:pPr>
      <w:r>
        <w:t>Сквозное и угловое проветривание помещений должно проводиться в отсутствие отдыхающих и не должно проводиться через туалеты.</w:t>
      </w:r>
    </w:p>
    <w:p w:rsidR="001152F6" w:rsidRDefault="001152F6">
      <w:pPr>
        <w:pStyle w:val="point"/>
      </w:pPr>
      <w:r>
        <w:t>40. Постельные принадлежности в организациях должны подвергаться химической чистке не реже одного раза в год, а в период между сменами – просушиваться.</w:t>
      </w:r>
    </w:p>
    <w:p w:rsidR="001152F6" w:rsidRDefault="001152F6">
      <w:pPr>
        <w:pStyle w:val="newncpi"/>
      </w:pPr>
      <w:r>
        <w:t>Смена постельного белья, полотенец в организациях с круглосуточным пребыванием отдыхающих должна проводиться по мере загрязнения, но не реже одного раза в неделю. В воспитательно-оздоровительных, спортивно-оздоровительных лагерях с дневным пребыванием детей смена постельного белья должна проводиться не реже одного раза в 10 дней, полотенец – не реже одного раза в неделю.</w:t>
      </w:r>
    </w:p>
    <w:p w:rsidR="001152F6" w:rsidRDefault="001152F6">
      <w:pPr>
        <w:pStyle w:val="newncpi"/>
      </w:pPr>
      <w:r>
        <w:t>Чехлы из текстильных материалов на наматрасниках необходимо менять после каждой смены и перед заселением отдыхающих.</w:t>
      </w:r>
    </w:p>
    <w:p w:rsidR="001152F6" w:rsidRDefault="001152F6">
      <w:pPr>
        <w:pStyle w:val="newncpi"/>
      </w:pPr>
      <w:r>
        <w:t>В организациях с круглосуточным пребыванием детей не реже одного раза в неделю необходимо проводить организованную помывку детей.</w:t>
      </w:r>
    </w:p>
    <w:p w:rsidR="001152F6" w:rsidRDefault="001152F6">
      <w:pPr>
        <w:pStyle w:val="point"/>
      </w:pPr>
      <w:r>
        <w:t>41. Стирка постельного белья, полотенец (далее – белье) на дому запрещается.</w:t>
      </w:r>
    </w:p>
    <w:p w:rsidR="001152F6" w:rsidRDefault="001152F6">
      <w:pPr>
        <w:pStyle w:val="newncpi"/>
      </w:pPr>
      <w:r>
        <w:t>Хранить грязное белье необходимо в специальном помещении или в прачечной.</w:t>
      </w:r>
    </w:p>
    <w:p w:rsidR="001152F6" w:rsidRDefault="001152F6">
      <w:pPr>
        <w:pStyle w:val="newncpi"/>
      </w:pPr>
      <w:r>
        <w:t>Грязное белье из медицинского изолятора должно быть промаркировано. Собирать, хранить, транспортировать и стирать грязное белье из медицинского изолятора необходимо отдельно от иного белья. Перед стиркой или во время стирки белье из медицинского изолятора должно дезинфицироваться.</w:t>
      </w:r>
    </w:p>
    <w:p w:rsidR="001152F6" w:rsidRDefault="001152F6">
      <w:pPr>
        <w:pStyle w:val="point"/>
      </w:pPr>
      <w:r>
        <w:t>42. Материалы, используемые при устройстве системы розлива минеральной воды, должны быть устойчивыми к коррозии и не оказывать влияния на состав минеральной воды.</w:t>
      </w:r>
    </w:p>
    <w:p w:rsidR="001152F6" w:rsidRDefault="001152F6">
      <w:pPr>
        <w:pStyle w:val="newncpi"/>
      </w:pPr>
      <w:r>
        <w:t>Отпуск минеральной воды отдыхающим должен производиться только в индивидуальную или одноразовую посуду.</w:t>
      </w:r>
    </w:p>
    <w:p w:rsidR="001152F6" w:rsidRDefault="001152F6">
      <w:pPr>
        <w:pStyle w:val="newncpi"/>
      </w:pPr>
      <w:r>
        <w:t>Переливание доставленной минеральной воды допускается только в емкости, подключенные к системе розлива, и после их полного освобождения.</w:t>
      </w:r>
    </w:p>
    <w:p w:rsidR="001152F6" w:rsidRDefault="001152F6">
      <w:pPr>
        <w:pStyle w:val="chapter"/>
      </w:pPr>
      <w:r>
        <w:t>ГЛАВА 5</w:t>
      </w:r>
      <w:r>
        <w:br/>
        <w:t>ТРЕБОВАНИЯ К РЕЖИМУ ДЕЯТЕЛЬНОСТИ ОРГАНИЗАЦИЙ ДЛЯ ДЕТЕЙ</w:t>
      </w:r>
    </w:p>
    <w:p w:rsidR="001152F6" w:rsidRDefault="001152F6">
      <w:pPr>
        <w:pStyle w:val="point"/>
      </w:pPr>
      <w:r>
        <w:t>43. Продолжительность смены в оздоровительных организациях для детей должна составлять:</w:t>
      </w:r>
    </w:p>
    <w:p w:rsidR="001152F6" w:rsidRDefault="001152F6">
      <w:pPr>
        <w:pStyle w:val="newncpi"/>
      </w:pPr>
      <w:r>
        <w:t>в период весенних, осенних и дополнительных зимних каникул – 5 дней;</w:t>
      </w:r>
    </w:p>
    <w:p w:rsidR="001152F6" w:rsidRDefault="001152F6">
      <w:pPr>
        <w:pStyle w:val="newncpi"/>
      </w:pPr>
      <w:r>
        <w:t>в период летних каникул – 15 дней в дневных лагерях (без учета выходных и праздничных дней), 12 дней в палаточных непередвижных лагерях, 9 дней в палаточных передвижных лагерях, 15 и более дней в стационарных лагерях и образовательно-оздоровительных центрах;</w:t>
      </w:r>
    </w:p>
    <w:p w:rsidR="001152F6" w:rsidRDefault="001152F6">
      <w:pPr>
        <w:pStyle w:val="newncpi"/>
      </w:pPr>
      <w:r>
        <w:t>в период зимних каникул – от 5 до 10 дней.</w:t>
      </w:r>
    </w:p>
    <w:p w:rsidR="001152F6" w:rsidRDefault="001152F6">
      <w:pPr>
        <w:pStyle w:val="newncpi"/>
      </w:pPr>
      <w:r>
        <w:t>Продолжительность смены в образовательно-оздоровительных центрах в учебное время должна составлять не менее 15 дней.</w:t>
      </w:r>
    </w:p>
    <w:p w:rsidR="001152F6" w:rsidRDefault="001152F6">
      <w:pPr>
        <w:pStyle w:val="point"/>
      </w:pPr>
      <w:r>
        <w:t>44. Режим дня в организациях для детей с круглосуточным пребыванием должен предусматривать достаточную для оздоровления и с учетом возраста детей продолжительность ночного сна (10,5–9,5 часа в зависимости от возраста), дневного сна (2–</w:t>
      </w:r>
      <w:r>
        <w:lastRenderedPageBreak/>
        <w:t>1,5 часа в зависимости от возраста), пребывания на открытом воздухе (не менее 5 часов), свободного (личного) времени, а также необходимую двигательную активность, кратность питания.</w:t>
      </w:r>
    </w:p>
    <w:p w:rsidR="001152F6" w:rsidRDefault="001152F6">
      <w:pPr>
        <w:pStyle w:val="newncpi"/>
      </w:pPr>
      <w:r>
        <w:t>Для детей I – IV классов в оздоровительных лагерях с дневным пребыванием детей должен быть организован дневной сон. Допускается не организовывать дневной сон в воспитательно-оздоровительных, спортивно-оздоровительных лагерях с дневным пребыванием детей с продолжительностью оздоровления до 9 дней, в спортивно-оздоровительных лагерях, размещаемых на базе специализированных учебно-спортивных учреждений, училищ олимпийского резерва, физкультурно-спортивных сооружений.</w:t>
      </w:r>
    </w:p>
    <w:p w:rsidR="001152F6" w:rsidRDefault="001152F6">
      <w:pPr>
        <w:pStyle w:val="point"/>
      </w:pPr>
      <w:r>
        <w:t>45. В организациях дети могут выполнять работы по самообслуживанию, уборке территории, кроме хозяйственной площадки, ухаживанию за растениями, сервировке обеденных столов и иные работы, разрешенные в рамках общественно полезного труда в учреждениях образования.</w:t>
      </w:r>
    </w:p>
    <w:p w:rsidR="001152F6" w:rsidRDefault="001152F6">
      <w:pPr>
        <w:pStyle w:val="newncpi"/>
      </w:pPr>
      <w:r>
        <w:t>Запрещается привлекать детей (за исключением находящихся в палаточных лагерях) к приготовлению блюд, мытью посуды и обеденных столов, к мытью пола в обеденном зале и производственных помещениях объекта питания, к розливу или порционированию готовых блюд, кроме самообслуживания за своим столом.</w:t>
      </w:r>
    </w:p>
    <w:p w:rsidR="001152F6" w:rsidRDefault="001152F6">
      <w:pPr>
        <w:pStyle w:val="point"/>
      </w:pPr>
      <w:r>
        <w:t>46. В лагерях труда и отдыха трудовая деятельность должна быть организована с соблюдением следующих требований, направленных на предупреждение причинения вреда здоровью детей:</w:t>
      </w:r>
    </w:p>
    <w:p w:rsidR="001152F6" w:rsidRDefault="001152F6">
      <w:pPr>
        <w:pStyle w:val="newncpi"/>
      </w:pPr>
      <w:r>
        <w:t>должны соблюдаться требования Трудового кодекса Республики Беларусь, в том числе труд детей должен быть организован только в первую половину дня и продолжительностью не более 23 часов в неделю (4 часа 36 минут в день) для детей в возрасте от 14 до 16 лет, не более 35 часов в неделю (7 часов в день) – в возрасте от 16 лет и старше. Нормы выработки должны составлять для детей в возрасте от 14 до 15 лет – не более 60 процентов, от 16 до 17 лет – не более 75 процентов нормы выработки для взрослых и быть дополнительно снижены на 20–30 процентов в случае трудоемкой работы;</w:t>
      </w:r>
    </w:p>
    <w:p w:rsidR="001152F6" w:rsidRDefault="001152F6">
      <w:pPr>
        <w:pStyle w:val="newncpi"/>
      </w:pPr>
      <w:r>
        <w:t>допускается привлекать детей в возрасте от 14 до 16 лет к работам согласно перечню легких видов работ, которые могут выполнять лица в возрасте от четырнадцати до шестнадцати лет, установленному Министерством труда и социальной защиты;</w:t>
      </w:r>
    </w:p>
    <w:p w:rsidR="001152F6" w:rsidRDefault="001152F6">
      <w:pPr>
        <w:pStyle w:val="newncpi"/>
      </w:pPr>
      <w:r>
        <w:t>должны выполняться предельные нормы подъема и перемещения несовершеннолетними тяжестей вручную, установленные Министерством здравоохранения;</w:t>
      </w:r>
    </w:p>
    <w:p w:rsidR="001152F6" w:rsidRDefault="001152F6">
      <w:pPr>
        <w:pStyle w:val="newncpi"/>
      </w:pPr>
      <w:r>
        <w:t>дети должны быть обеспечены специальной одеждой, обувью и другими средствами индивидуальной защиты в соответствии с характером выполняемых работ;</w:t>
      </w:r>
    </w:p>
    <w:p w:rsidR="001152F6" w:rsidRDefault="001152F6">
      <w:pPr>
        <w:pStyle w:val="newncpi"/>
      </w:pPr>
      <w:r>
        <w:t>сбор урожая с использованием ручного труда допускается проводить на полях, обработанных в текущем году пестицидами III – IV классов опасности, при представлении руководителю (учредителю) лагеря труда и отдыха руководством хозяйства документов, подтверждающих истечение допустимого срока выхода (содержание остаточных количеств пестицидов в почве и растениях);</w:t>
      </w:r>
    </w:p>
    <w:p w:rsidR="001152F6" w:rsidRDefault="001152F6">
      <w:pPr>
        <w:pStyle w:val="newncpi"/>
      </w:pPr>
      <w:r>
        <w:t>через каждые 45 минут работы должны быть перерывы продолжительностью от 10 до 15 минут;</w:t>
      </w:r>
    </w:p>
    <w:p w:rsidR="001152F6" w:rsidRDefault="001152F6">
      <w:pPr>
        <w:pStyle w:val="newncpi"/>
      </w:pPr>
      <w:r>
        <w:t>при длительности труда в течение 7 часов в день должен предусматриваться дополнительный перерыв для приема пищи и отдыха продолжительностью не менее 60 минут.</w:t>
      </w:r>
    </w:p>
    <w:p w:rsidR="001152F6" w:rsidRDefault="001152F6">
      <w:pPr>
        <w:pStyle w:val="point"/>
      </w:pPr>
      <w:r>
        <w:t>47. Запрещается организовывать труд детей:</w:t>
      </w:r>
    </w:p>
    <w:p w:rsidR="001152F6" w:rsidRDefault="001152F6">
      <w:pPr>
        <w:pStyle w:val="newncpi"/>
      </w:pPr>
      <w:r>
        <w:t>на работах, запрещенных детям до 18 лет в соответствии со списком работ, на которых запрещается применение труда лиц моложе восемнадцати лет, установленным Министерством труда и социальной защиты;</w:t>
      </w:r>
    </w:p>
    <w:p w:rsidR="001152F6" w:rsidRDefault="001152F6">
      <w:pPr>
        <w:pStyle w:val="newncpi"/>
      </w:pPr>
      <w:r>
        <w:t>в вечернее (позже 20 часов) и ночное время, в выходные и праздничные дни;</w:t>
      </w:r>
    </w:p>
    <w:p w:rsidR="001152F6" w:rsidRDefault="001152F6">
      <w:pPr>
        <w:pStyle w:val="newncpi"/>
      </w:pPr>
      <w:r>
        <w:lastRenderedPageBreak/>
        <w:t>в местах размещения временных и стационарных складов для хранения химических средств защиты растений и минеральных удобрений, а также ближе 5 километров от мест обработки ядохимикатами и пестицидами полей до истечения допустимого срока выхода;</w:t>
      </w:r>
    </w:p>
    <w:p w:rsidR="001152F6" w:rsidRDefault="001152F6">
      <w:pPr>
        <w:pStyle w:val="newncpi"/>
      </w:pPr>
      <w:r>
        <w:t>в условиях превышения допустимых уровней звука (70 дБА) на рабочих местах;</w:t>
      </w:r>
    </w:p>
    <w:p w:rsidR="001152F6" w:rsidRDefault="001152F6">
      <w:pPr>
        <w:pStyle w:val="newncpi"/>
      </w:pPr>
      <w:r>
        <w:t>на открытом воздухе в неблагоприятных метеорологических условиях (осадки, температура воздуха ниже минус 10 °С или выше плюс 27 °С).</w:t>
      </w:r>
    </w:p>
    <w:p w:rsidR="001152F6" w:rsidRDefault="001152F6">
      <w:pPr>
        <w:pStyle w:val="point"/>
      </w:pPr>
      <w:r>
        <w:t>48. При передвижении детей, отдыхающих в палаточных лагерях, протяженность маршрута должна предусматриваться из расчета не более 20 километров в день, скорость передвижения – не более 5 километров в час, масса индивидуального снаряжения не должна превышать 5 килограммов для мальчиков и 4 килограммов – для девочек.</w:t>
      </w:r>
    </w:p>
    <w:p w:rsidR="001152F6" w:rsidRDefault="001152F6">
      <w:pPr>
        <w:pStyle w:val="point"/>
      </w:pPr>
      <w:r>
        <w:t>49. Физическое воспитание, купание детей должны быть организованы с учетом состояния здоровья, возраста, физической подготовленности и закаленности ребенка.</w:t>
      </w:r>
    </w:p>
    <w:p w:rsidR="001152F6" w:rsidRDefault="001152F6">
      <w:pPr>
        <w:pStyle w:val="newncpi"/>
      </w:pPr>
      <w:r>
        <w:t>Пребывание детей под открытыми солнечными лучами допускается только в головных уборах.</w:t>
      </w:r>
    </w:p>
    <w:p w:rsidR="001152F6" w:rsidRDefault="001152F6">
      <w:pPr>
        <w:pStyle w:val="newncpi"/>
      </w:pPr>
      <w:r>
        <w:t>Купание детей допускается организовывать не ранее чем через 1,5 часа после еды. Купание с наступлением темноты запрещается.</w:t>
      </w:r>
    </w:p>
    <w:p w:rsidR="001152F6" w:rsidRDefault="001152F6">
      <w:pPr>
        <w:pStyle w:val="newncpi"/>
      </w:pPr>
      <w:r>
        <w:t>Проведение спортивно-массовых мероприятий должно осуществляться под контролем медицинских работников.</w:t>
      </w:r>
    </w:p>
    <w:p w:rsidR="001152F6" w:rsidRDefault="001152F6">
      <w:pPr>
        <w:pStyle w:val="chapter"/>
      </w:pPr>
      <w:r>
        <w:t>ГЛАВА 6</w:t>
      </w:r>
      <w:r>
        <w:br/>
        <w:t>ОБЩИЕ ТРЕБОВАНИЯ К ОРГАНИЗАЦИИ ПИТАНИЯ В ОРГАНИЗАЦИЯХ</w:t>
      </w:r>
    </w:p>
    <w:p w:rsidR="001152F6" w:rsidRDefault="001152F6">
      <w:pPr>
        <w:pStyle w:val="point"/>
      </w:pPr>
      <w:r>
        <w:t>50. Питание отдыхающих в организациях должно отвечать научно обоснованным принципам рационального питания.</w:t>
      </w:r>
    </w:p>
    <w:p w:rsidR="001152F6" w:rsidRDefault="001152F6">
      <w:pPr>
        <w:pStyle w:val="newncpi"/>
      </w:pPr>
      <w:r>
        <w:t>Питание в объектах питания организаций должно организовываться преимущественно на основе примерных двухнедельных рационов с учетом установленных норм питания, норм физиологических потребностей в пищевых веществах и энергии, сезонности (летне-осенний и зимне-весенний), должно быть разнообразным, соответствовать санитарно-эпидемиологическим требованиям по химическому составу, режиму приема пищи.</w:t>
      </w:r>
    </w:p>
    <w:p w:rsidR="001152F6" w:rsidRDefault="001152F6">
      <w:pPr>
        <w:pStyle w:val="newncpi"/>
      </w:pPr>
      <w:r>
        <w:t>Примерные двухнедельные рационы разрабатываются организациями или субъектами общественного питания, утверждаются руководителем субъекта общественного питания и (или) руководителем организации.</w:t>
      </w:r>
    </w:p>
    <w:p w:rsidR="001152F6" w:rsidRDefault="001152F6">
      <w:pPr>
        <w:pStyle w:val="newncpi"/>
      </w:pPr>
      <w:r>
        <w:t>Питание в объектах питания допускается организовывать по предварительному заказу блюд и кулинарных изделий (далее – блюдо) или свободному выбору блюд, кроме питания детей в возрасте до 10 лет.</w:t>
      </w:r>
    </w:p>
    <w:p w:rsidR="001152F6" w:rsidRDefault="001152F6">
      <w:pPr>
        <w:pStyle w:val="point"/>
      </w:pPr>
      <w:r>
        <w:t>51. Приготовление блюд осуществляется по разработанным технологическим картам, утвержденным в порядке, установленном техническими нормативными правовыми актами.</w:t>
      </w:r>
    </w:p>
    <w:p w:rsidR="001152F6" w:rsidRDefault="001152F6">
      <w:pPr>
        <w:pStyle w:val="point"/>
      </w:pPr>
      <w:r>
        <w:t>52. Для детей и взрослых, находящихся на диетическом (лечебном и профилактическом) питании, дневной (суточный) рацион подлежит коррекции в соответствии с рекомендациями врача.</w:t>
      </w:r>
    </w:p>
    <w:p w:rsidR="001152F6" w:rsidRDefault="001152F6">
      <w:pPr>
        <w:pStyle w:val="newncpi"/>
      </w:pPr>
      <w:r>
        <w:t>В случае необходимости должны разрабатываться отдельные от общих рационы диетического (лечебного и профилактического) питания (для больных целиакией, фенилкетонурией и других). Для лиц, получающих данное питание, допускаются отклонения от установленных норм питания по отдельным пищевым продуктам с учетом необходимости их замены.</w:t>
      </w:r>
    </w:p>
    <w:p w:rsidR="001152F6" w:rsidRDefault="001152F6">
      <w:pPr>
        <w:pStyle w:val="point"/>
      </w:pPr>
      <w:r>
        <w:t>53. Субъектом общественного питания или организацией должна быть разработана программа производственного, в том числе лабораторного, контроля за соответствием пищевой и энергетической ценности приготавливаемых блюд рецептурам, меню-раскладкам, а также за безопасностью питания на основании оценки рисков или идентификации опасностей.</w:t>
      </w:r>
    </w:p>
    <w:p w:rsidR="001152F6" w:rsidRDefault="001152F6">
      <w:pPr>
        <w:pStyle w:val="newncpi"/>
      </w:pPr>
      <w:r>
        <w:lastRenderedPageBreak/>
        <w:t>Кратность и перечень исследуемых показателей определяются в соответствии с требованиями технических нормативных правовых актов и на основании оценки рисков или идентификации опасностей.</w:t>
      </w:r>
    </w:p>
    <w:p w:rsidR="001152F6" w:rsidRDefault="001152F6">
      <w:pPr>
        <w:pStyle w:val="newncpi"/>
      </w:pPr>
      <w:r>
        <w:t>Показатели пищевой и энергетической ценности приготавливаемых блюд должны соответствовать рецептурам блюд, меню-раскладкам. В случае установления несоответствия блюда по исследуемым показателям должны быть осуществлены корректирующие мероприятия с организацией повторного проведения лабораторных исследований.</w:t>
      </w:r>
    </w:p>
    <w:p w:rsidR="001152F6" w:rsidRDefault="001152F6">
      <w:pPr>
        <w:pStyle w:val="point"/>
      </w:pPr>
      <w:r>
        <w:t>54. Выдача готовых блюд в объектах питания организаций должна осуществляться после проведения органолептической оценки качества блюд членами бракеражной комиссии с соответствующей записью в журнале по контролю за качеством готовых блюд (бракеражном журнале).</w:t>
      </w:r>
    </w:p>
    <w:p w:rsidR="001152F6" w:rsidRDefault="001152F6">
      <w:pPr>
        <w:pStyle w:val="point"/>
      </w:pPr>
      <w:r>
        <w:t>55. В объектах питания организаций следует покрывать обеденные столы чистой скатертью или использовать салфетки под каждый прибор.</w:t>
      </w:r>
    </w:p>
    <w:p w:rsidR="001152F6" w:rsidRDefault="001152F6">
      <w:pPr>
        <w:pStyle w:val="chapter"/>
      </w:pPr>
      <w:r>
        <w:t>ГЛАВА 7</w:t>
      </w:r>
      <w:r>
        <w:br/>
        <w:t>ТРЕБОВАНИЯ К ТРАНСПОРТИРОВКЕ И ХРАНЕНИЮ ПИЩЕВЫХ ПРОДУКТОВ В ОБЪЕКТАХ ПИТАНИЯ ОРГАНИЗАЦИЙ</w:t>
      </w:r>
    </w:p>
    <w:p w:rsidR="001152F6" w:rsidRDefault="001152F6">
      <w:pPr>
        <w:pStyle w:val="point"/>
      </w:pPr>
      <w:r>
        <w:t>56. При транспортировке запрещается розлив молока и кисломолочных продуктов в промежуточные емкости.</w:t>
      </w:r>
    </w:p>
    <w:p w:rsidR="001152F6" w:rsidRDefault="001152F6">
      <w:pPr>
        <w:pStyle w:val="newncpi"/>
      </w:pPr>
      <w:r>
        <w:t>Товаросопроводительные документы (их копии), этикетки (ярлыки) на таре производителя должны сохраняться до окончания реализации пищевых продуктов.</w:t>
      </w:r>
    </w:p>
    <w:p w:rsidR="001152F6" w:rsidRDefault="001152F6">
      <w:pPr>
        <w:pStyle w:val="newncpi"/>
      </w:pPr>
      <w:r>
        <w:t>Сельскохозяйственная продукция растительного происхождения, выращенная в организациях, может использоваться для питания отдыхающих при наличии результатов лабораторных исследований указанной продукции, подтверждающих ее соответствие гигиеническим нормативам.</w:t>
      </w:r>
    </w:p>
    <w:p w:rsidR="001152F6" w:rsidRDefault="001152F6">
      <w:pPr>
        <w:pStyle w:val="point"/>
      </w:pPr>
      <w:r>
        <w:t>57. Пищевые продукты в объектах питания организаций должны храниться по видам продукции (сухие и консервированные; хлеб; мясные и рыбные; молочно-жировые, гастрономические; овощи, фрукты и ягоды) с соблюдением установленных изготовителем условий их хранения и сроков годности и в условиях, обеспечивающих предотвращение их порчи и загрязнения.</w:t>
      </w:r>
    </w:p>
    <w:p w:rsidR="001152F6" w:rsidRDefault="001152F6">
      <w:pPr>
        <w:pStyle w:val="point"/>
      </w:pPr>
      <w:r>
        <w:t>58. Свежие овощи, фрукты и ягоды, квашеные овощи хранятся в сухом темном вентилируемом помещении, овощехранилище или холодильнике.</w:t>
      </w:r>
    </w:p>
    <w:p w:rsidR="001152F6" w:rsidRDefault="001152F6">
      <w:pPr>
        <w:pStyle w:val="newncpi"/>
      </w:pPr>
      <w:r>
        <w:t>В овощехранилище перед загрузкой овощей должны быть проведены очистка и ремонт (при необходимости). Загрязненные землей овощи (корнеплоды и огурцы грунтовые) должны храниться отдельно от других свежих овощей, фруктов, ягод и иных пищевых продуктов.</w:t>
      </w:r>
    </w:p>
    <w:p w:rsidR="001152F6" w:rsidRDefault="001152F6">
      <w:pPr>
        <w:pStyle w:val="point"/>
      </w:pPr>
      <w:r>
        <w:t>59. Сырые мясные и рыбные пищевые продукты, включая полуфабрикаты, субпродукты охлажденные или замороженные, мясные гастрономические продукты (колбаса, сосиски, сардельки и другое) должны храниться в упаковке производителя или в транспортной маркированной таре.</w:t>
      </w:r>
    </w:p>
    <w:p w:rsidR="001152F6" w:rsidRDefault="001152F6">
      <w:pPr>
        <w:pStyle w:val="newncpi"/>
      </w:pPr>
      <w:r>
        <w:t>Яйца должны храниться в коробах на подтоварниках в сухих помещениях при температуре не выше плюс 20 °C или в холодильнике для сырых пищевых продуктов.</w:t>
      </w:r>
    </w:p>
    <w:p w:rsidR="001152F6" w:rsidRDefault="001152F6">
      <w:pPr>
        <w:pStyle w:val="newncpi"/>
      </w:pPr>
      <w:r>
        <w:t>Молоко и кисломолочные продукты должны храниться в таре производителя.</w:t>
      </w:r>
    </w:p>
    <w:p w:rsidR="001152F6" w:rsidRDefault="001152F6">
      <w:pPr>
        <w:pStyle w:val="newncpi"/>
      </w:pPr>
      <w:r>
        <w:t>Сыпучие продукты должны храниться в сухом помещении в чистых ларях с плотно закрывающимися крышками или в мешках, индивидуальной упаковке, картонных коробках на подтоварниках либо стеллажах.</w:t>
      </w:r>
    </w:p>
    <w:p w:rsidR="001152F6" w:rsidRDefault="001152F6">
      <w:pPr>
        <w:pStyle w:val="chapter"/>
      </w:pPr>
      <w:r>
        <w:t>ГЛАВА 8</w:t>
      </w:r>
      <w:r>
        <w:br/>
        <w:t>ТРЕБОВАНИЯ К УСТРОЙСТВУ ОБЪЕКТОВ ПИТАНИЯ ОРГАНИЗАЦИЙ, ОБОРУДОВАНИЮ, ИНВЕНТАРЮ, ПОСУДЕ</w:t>
      </w:r>
    </w:p>
    <w:p w:rsidR="001152F6" w:rsidRDefault="001152F6">
      <w:pPr>
        <w:pStyle w:val="point"/>
      </w:pPr>
      <w:r>
        <w:lastRenderedPageBreak/>
        <w:t>60. Объекты питания организаций – столовые, кафе, столовые-раздаточные – должны размещаться в отдельном блоке или отдельно стоящем здании. В отдельно стоящем здании должны быть предусмотрены вестибюль с гардеробом и санитарным узлом.</w:t>
      </w:r>
    </w:p>
    <w:p w:rsidR="001152F6" w:rsidRDefault="001152F6">
      <w:pPr>
        <w:pStyle w:val="point"/>
      </w:pPr>
      <w:r>
        <w:t>61. Состав производственных помещений и торгово-технологического оборудования, их взаимное расположение должны обеспечить последовательность (поточность) технологического процесса приготовления блюд, исключение встречных потоков чистой и грязной посуды.</w:t>
      </w:r>
    </w:p>
    <w:p w:rsidR="001152F6" w:rsidRDefault="001152F6">
      <w:pPr>
        <w:pStyle w:val="newncpi"/>
      </w:pPr>
      <w:r>
        <w:t>В случае поставок полуфабрикатов допускается исключать из набора производственных помещений заготовочные цехи (заготовочный цех) с учетом вида поставляемых полуфабрикатов.</w:t>
      </w:r>
    </w:p>
    <w:p w:rsidR="001152F6" w:rsidRDefault="001152F6">
      <w:pPr>
        <w:pStyle w:val="newncpi"/>
      </w:pPr>
      <w:r>
        <w:t>Допускается:</w:t>
      </w:r>
    </w:p>
    <w:p w:rsidR="001152F6" w:rsidRDefault="001152F6">
      <w:pPr>
        <w:pStyle w:val="newncpi"/>
      </w:pPr>
      <w:r>
        <w:t>объединять цехи для обработки корнеплодов и сырых овощей или выделять один цех для обработки всего продовольственного сырья;</w:t>
      </w:r>
    </w:p>
    <w:p w:rsidR="001152F6" w:rsidRDefault="001152F6">
      <w:pPr>
        <w:pStyle w:val="newncpi"/>
      </w:pPr>
      <w:r>
        <w:t>совмещать горячий цех с цехом холодных закусок, помещением для резки хлеба;</w:t>
      </w:r>
    </w:p>
    <w:p w:rsidR="001152F6" w:rsidRDefault="001152F6">
      <w:pPr>
        <w:pStyle w:val="newncpi"/>
      </w:pPr>
      <w:r>
        <w:t>объединять моечные кухонной и столовой посуды;</w:t>
      </w:r>
    </w:p>
    <w:p w:rsidR="001152F6" w:rsidRDefault="001152F6">
      <w:pPr>
        <w:pStyle w:val="newncpi"/>
      </w:pPr>
      <w:r>
        <w:t>организовывать технологический процесс в одном производственном помещении с выделением отдельных производственных участков и обеспечением последовательности (поточности) технологических процессов приготовления блюд.</w:t>
      </w:r>
    </w:p>
    <w:p w:rsidR="001152F6" w:rsidRDefault="001152F6">
      <w:pPr>
        <w:pStyle w:val="newncpi"/>
      </w:pPr>
      <w:r>
        <w:t>При организации привозного горячего питания в столовой-раздаточной должны быть созданы условия для приема, временного хранения и выдачи блюд, мытья столовой посуды, емкостей и термоконтейнеров. В случае необходимости создаются условия для подогрева блюд, нарезки хлеба и готовых пищевых продуктов (мясные и колбасные изделия, сыры и другое).</w:t>
      </w:r>
    </w:p>
    <w:p w:rsidR="001152F6" w:rsidRDefault="001152F6">
      <w:pPr>
        <w:pStyle w:val="point"/>
      </w:pPr>
      <w:r>
        <w:t>62. Для соблюдения технологического процесса объекты питания организаций должны быть обеспечены в необходимом количестве торгово-технологическим оборудованием (электрическое и механическое), санитарно-техническим оборудованием, посудой (столовой, кухонной, для хранения пищевых продуктов), моющими средствами и средствами дезинфекции, разрешенными к применению в соответствии с законодательством.</w:t>
      </w:r>
    </w:p>
    <w:p w:rsidR="001152F6" w:rsidRDefault="001152F6">
      <w:pPr>
        <w:pStyle w:val="newncpi"/>
      </w:pPr>
      <w:r>
        <w:t>Электрическое торгово-технологическое оборудование, производственные столы и ванны, разделочные доски и ножи, кухонная посуда должны быть отдельными для сырых и готовых пищевых продуктов.</w:t>
      </w:r>
    </w:p>
    <w:p w:rsidR="001152F6" w:rsidRDefault="001152F6">
      <w:pPr>
        <w:pStyle w:val="point"/>
      </w:pPr>
      <w:r>
        <w:t>63. При отсутствии в объектах питания организаций производственных цехов производственные столы и производственные ванны на производственных участках должны иметь соответствующую маркировку: «МС» (мясо сырое), «РС» (рыба сырая), «СП» (сырая продукция), «СО» (сырые овощи), «ГП» (готовая продукция), «Салат», «Х» (хлеб). Аналогично маркируются разделочные доски и ножи, кухонная посуда для работы в производственных цехах (участках). Дополнительно выделяются разделочная доска, нож и кухонная посуда для сырого мяса птицы – «МП».</w:t>
      </w:r>
    </w:p>
    <w:p w:rsidR="001152F6" w:rsidRDefault="001152F6">
      <w:pPr>
        <w:pStyle w:val="newncpi"/>
      </w:pPr>
      <w:r>
        <w:t>По усмотрению руководителя объекта питания организации может вводиться дополнительная маркировка.</w:t>
      </w:r>
    </w:p>
    <w:p w:rsidR="001152F6" w:rsidRDefault="001152F6">
      <w:pPr>
        <w:pStyle w:val="newncpi"/>
      </w:pPr>
      <w:r>
        <w:t>При приготовлении пищи в условиях полевой кухни или на костре должны предусматриваться разделочные столы с маркировкой «СП» – сырая продукция и «ГП» – готовая продукция, разделочные доски и ножи с маркировкой «СП» – сырая продукция, «СО» – сырые овощи, «ГП» – готовая продукция, «Х» – хлеб.</w:t>
      </w:r>
    </w:p>
    <w:p w:rsidR="001152F6" w:rsidRDefault="001152F6">
      <w:pPr>
        <w:pStyle w:val="point"/>
      </w:pPr>
      <w:r>
        <w:t>64. Кухонная посуда для приготовления пищи должна использоваться в соответствии с маркировкой «Супы», «Горячие блюда», «Напитки».</w:t>
      </w:r>
    </w:p>
    <w:p w:rsidR="001152F6" w:rsidRDefault="001152F6">
      <w:pPr>
        <w:pStyle w:val="newncpi"/>
      </w:pPr>
      <w:r>
        <w:t>Алюминиевую кухонную посуду допускается использовать только для приготовления и временного (до одного часа) хранения блюд. Использование столовой посуды из алюминия не допускается.</w:t>
      </w:r>
    </w:p>
    <w:p w:rsidR="001152F6" w:rsidRDefault="001152F6">
      <w:pPr>
        <w:pStyle w:val="newncpi"/>
      </w:pPr>
      <w:r>
        <w:t>Пластмассовую посуду допускается использовать для хранения сырых и сухих пищевых продуктов, а также в качестве столовой посуды для одноразового использования.</w:t>
      </w:r>
    </w:p>
    <w:p w:rsidR="001152F6" w:rsidRDefault="001152F6">
      <w:pPr>
        <w:pStyle w:val="point"/>
      </w:pPr>
      <w:r>
        <w:lastRenderedPageBreak/>
        <w:t>65. Мытье столовой посуды должно быть преимущественно механизировано. Режим мытья столовой посуды в посудомоечной машине должен соответствовать технической документации по использованию посудомоечной машины.</w:t>
      </w:r>
    </w:p>
    <w:p w:rsidR="001152F6" w:rsidRDefault="001152F6">
      <w:pPr>
        <w:pStyle w:val="newncpi"/>
      </w:pPr>
      <w:r>
        <w:t>Требования к мытью посуды ручным способом, сушке посуды определены согласно приложению 5.</w:t>
      </w:r>
    </w:p>
    <w:p w:rsidR="001152F6" w:rsidRDefault="001152F6">
      <w:pPr>
        <w:pStyle w:val="chapter"/>
      </w:pPr>
      <w:r>
        <w:t>ГЛАВА 9</w:t>
      </w:r>
      <w:r>
        <w:br/>
        <w:t>ТРЕБОВАНИЯ К РАЦИОНАМ ПИТАНИЯ ДЕТЕЙ И ТЕХНОЛОГИИ ПРИГОТОВЛЕНИЯ БЛЮД В ОБЪЕКТАХ ПИТАНИЯ ДЕТЕЙ</w:t>
      </w:r>
    </w:p>
    <w:p w:rsidR="001152F6" w:rsidRDefault="001152F6">
      <w:pPr>
        <w:pStyle w:val="point"/>
      </w:pPr>
      <w:r>
        <w:t>66. В течение дня интервал между предыдущим и последующим приемами пищи должен составлять не более 4 часов, между основными приемами пищи (завтрак, обед, ужин) – не менее 3 часов.</w:t>
      </w:r>
    </w:p>
    <w:p w:rsidR="001152F6" w:rsidRDefault="001152F6">
      <w:pPr>
        <w:pStyle w:val="newncpi"/>
      </w:pPr>
      <w:r>
        <w:t>Количество приемов пищи, включая дополнительные к основным приемам (второй завтрак и (или) полдник, второй ужин), должно быть не менее 3 – в оздоровительных организациях для детей с дневным пребыванием детей, не менее 5 – в организациях для детей с круглосуточным пребыванием детей.</w:t>
      </w:r>
    </w:p>
    <w:p w:rsidR="001152F6" w:rsidRDefault="001152F6">
      <w:pPr>
        <w:pStyle w:val="point"/>
      </w:pPr>
      <w:r>
        <w:t>67. Горячее питание детей осуществляется по дневным (суточным) рационам питания на основе примерных двухнедельных рационов питания.</w:t>
      </w:r>
    </w:p>
    <w:p w:rsidR="001152F6" w:rsidRDefault="001152F6">
      <w:pPr>
        <w:pStyle w:val="newncpi"/>
      </w:pPr>
      <w:r>
        <w:t>Примерные двухнедельные рационы питания должны разрабатываться на основании норм физиологических потребностей в энергии и пищевых веществах для различных возрастных групп детей (от 3 до 7 лет, от 7 до 11 лет, от 11 до 14 лет, от 14 до 18 лет) с учетом:</w:t>
      </w:r>
    </w:p>
    <w:p w:rsidR="001152F6" w:rsidRDefault="001152F6">
      <w:pPr>
        <w:pStyle w:val="newncpi"/>
      </w:pPr>
      <w:r>
        <w:t>рационального распределения общей калорийности суточного рациона по приемам пищи: завтрак 20–25 процентов, обед 30–35 процентов, полдник 10–15 процентов, ужин 20–25 процентов, второй ужин 8–10 процентов от суточной физиологической потребности в энергии;</w:t>
      </w:r>
    </w:p>
    <w:p w:rsidR="001152F6" w:rsidRDefault="001152F6">
      <w:pPr>
        <w:pStyle w:val="newncpi"/>
      </w:pPr>
      <w:r>
        <w:t>технологических карт, утвержденных в порядке, установленном техническими нормативными правовыми актами, и (или) сборников технологических карт блюд и изделий (для детей раннего и дошкольного возраста, учреждений общего среднего и профессионально-технического образования, диетического питания).</w:t>
      </w:r>
    </w:p>
    <w:p w:rsidR="001152F6" w:rsidRDefault="001152F6">
      <w:pPr>
        <w:pStyle w:val="newncpi"/>
      </w:pPr>
      <w:r>
        <w:t>В воспитательно-оздоровительных лагерях допускается разрабатывать примерные двухнедельные рационы для детей в возрасте от 6 до 11 лет по нормам физиологической потребности в пищевых веществах и энергии для возрастной группы от 7 до 11 лет.</w:t>
      </w:r>
    </w:p>
    <w:p w:rsidR="001152F6" w:rsidRDefault="001152F6">
      <w:pPr>
        <w:pStyle w:val="newncpi"/>
      </w:pPr>
      <w:r>
        <w:t>Калорийность дневного (суточного) рациона питания должна обеспечиваться за счет белков на 10–15 процентов, жиров – на 30–32 процента, углеводов – на 55–60 процентов.</w:t>
      </w:r>
    </w:p>
    <w:p w:rsidR="001152F6" w:rsidRDefault="001152F6">
      <w:pPr>
        <w:pStyle w:val="newncpi"/>
      </w:pPr>
      <w:r>
        <w:t>В период неисправности электрического торгово-технологического оборудования, недопоставок пищевых продуктов или по другим объективным причинам проводится равноценная по пищевой и энергетической ценности замена блюд.</w:t>
      </w:r>
    </w:p>
    <w:p w:rsidR="001152F6" w:rsidRDefault="001152F6">
      <w:pPr>
        <w:pStyle w:val="newncpi"/>
      </w:pPr>
      <w:r>
        <w:t>В пути следования на транспорте или во время экскурсий должны быть организованы питание детей и питьевой режим с использованием упакованной питьевой воды.</w:t>
      </w:r>
    </w:p>
    <w:p w:rsidR="001152F6" w:rsidRDefault="001152F6">
      <w:pPr>
        <w:pStyle w:val="point"/>
      </w:pPr>
      <w:r>
        <w:t>68. В примерных двухнедельных рационах детей молоко и кисломолочные напитки, растительное масло и масло из коровьего молока, сахар, мясо, мясо птицы, хлеб, крупа, овощи, свежие фрукты или соки должны входить в рацион ежедневно, другие пищевые продукты (рыба, яйца, сыр, творог, сметана) – 2–3 раза в неделю.</w:t>
      </w:r>
    </w:p>
    <w:p w:rsidR="001152F6" w:rsidRDefault="001152F6">
      <w:pPr>
        <w:pStyle w:val="newncpi"/>
      </w:pPr>
      <w:r>
        <w:t>Допускаются отклонения плюс (минус) 10 процентов от установленных норм питания в течение недели, смены при условии выполнения по итогам смены норм физиологических потребностей ребенка в пищевых веществах и энергии.</w:t>
      </w:r>
    </w:p>
    <w:p w:rsidR="001152F6" w:rsidRDefault="001152F6">
      <w:pPr>
        <w:pStyle w:val="point"/>
      </w:pPr>
      <w:r>
        <w:t>69. Питание детей должно быть щадящим по химическому составу и способам приготовления.</w:t>
      </w:r>
    </w:p>
    <w:p w:rsidR="001152F6" w:rsidRDefault="001152F6">
      <w:pPr>
        <w:pStyle w:val="newncpi"/>
      </w:pPr>
      <w:r>
        <w:t>Из способов приготовления блюд преимущественно должны использоваться запекание, варение, приготовление на пару.</w:t>
      </w:r>
    </w:p>
    <w:p w:rsidR="001152F6" w:rsidRDefault="001152F6">
      <w:pPr>
        <w:pStyle w:val="newncpi"/>
      </w:pPr>
      <w:r>
        <w:lastRenderedPageBreak/>
        <w:t>В питании детей не должны использоваться пищевые продукты, не отвечающие принципам детской диететики, согласно приложению 6.</w:t>
      </w:r>
    </w:p>
    <w:p w:rsidR="001152F6" w:rsidRDefault="001152F6">
      <w:pPr>
        <w:pStyle w:val="newncpi"/>
      </w:pPr>
      <w:r>
        <w:t>В питании детей должны использоваться:</w:t>
      </w:r>
    </w:p>
    <w:p w:rsidR="001152F6" w:rsidRDefault="001152F6">
      <w:pPr>
        <w:pStyle w:val="newncpi"/>
      </w:pPr>
      <w:r>
        <w:t>диетические яйца, нежирное мясо (свинина мясная, говядина первой категории или телятина);</w:t>
      </w:r>
    </w:p>
    <w:p w:rsidR="001152F6" w:rsidRDefault="001152F6">
      <w:pPr>
        <w:pStyle w:val="newncpi"/>
      </w:pPr>
      <w:r>
        <w:t>мясо цыплят-бройлеров, кур или индейки потрошеных первого сорта (категории), субпродукты первой категории;</w:t>
      </w:r>
    </w:p>
    <w:p w:rsidR="001152F6" w:rsidRDefault="001152F6">
      <w:pPr>
        <w:pStyle w:val="newncpi"/>
      </w:pPr>
      <w:r>
        <w:t>колбасы и сосиски вареные с маркировкой для детей дошкольного и школьного возраста или высшего сорта (не более одного раза в неделю в организациях для детей с дневным пребыванием детей, двух раз в неделю – с круглосуточным пребыванием детей);</w:t>
      </w:r>
    </w:p>
    <w:p w:rsidR="001152F6" w:rsidRDefault="001152F6">
      <w:pPr>
        <w:pStyle w:val="newncpi"/>
      </w:pPr>
      <w:r>
        <w:t>из жиров – масло из коровьего молока и растительные масла;</w:t>
      </w:r>
    </w:p>
    <w:p w:rsidR="001152F6" w:rsidRDefault="001152F6">
      <w:pPr>
        <w:pStyle w:val="newncpi"/>
      </w:pPr>
      <w:r>
        <w:t>богатые пектином кондитерские изделия (зефир, мармелад, джем);</w:t>
      </w:r>
    </w:p>
    <w:p w:rsidR="001152F6" w:rsidRDefault="001152F6">
      <w:pPr>
        <w:pStyle w:val="newncpi"/>
      </w:pPr>
      <w:r>
        <w:t>йодированная соль;</w:t>
      </w:r>
    </w:p>
    <w:p w:rsidR="001152F6" w:rsidRDefault="001152F6">
      <w:pPr>
        <w:pStyle w:val="newncpi"/>
      </w:pPr>
      <w:r>
        <w:t>преимущественно охлажденные, а незамороженные мясные полуфабрикаты.</w:t>
      </w:r>
    </w:p>
    <w:p w:rsidR="001152F6" w:rsidRDefault="001152F6">
      <w:pPr>
        <w:pStyle w:val="point"/>
      </w:pPr>
      <w:r>
        <w:t>70. Для организации питьевого режима детей должна использоваться упакованная питьевая вода, или кипяченая вода, или вода из централизованной водопроводной системы после ее доочистки через локальные фильтры промышленного производства, безопасность и эффективность которых подтверждена декларацией о соответствии требованиям технического регламента Таможенного союза «О безопасности машин и оборудования» (ТР ТС 010/2011), принятого Решением Комиссии Таможенного союза от 18 октября 2011 г. № 823.</w:t>
      </w:r>
    </w:p>
    <w:p w:rsidR="001152F6" w:rsidRDefault="001152F6">
      <w:pPr>
        <w:pStyle w:val="newncpi"/>
      </w:pPr>
      <w:r>
        <w:t>Места для организации питьевого режима должны быть максимально приближены к местам проживания и учебным помещениям.</w:t>
      </w:r>
    </w:p>
    <w:p w:rsidR="001152F6" w:rsidRDefault="001152F6">
      <w:pPr>
        <w:pStyle w:val="newncpi"/>
      </w:pPr>
      <w:r>
        <w:t>Кипяченая вода должна храниться в течение не более 4 часов в закрытых емкостях с водоразборным краном или в кувшинах, на поверхности которых необходимо указывать время их наполнения водой.</w:t>
      </w:r>
    </w:p>
    <w:p w:rsidR="001152F6" w:rsidRDefault="001152F6">
      <w:pPr>
        <w:pStyle w:val="newncpi"/>
      </w:pPr>
      <w:r>
        <w:t>При использовании в питьевых целях воды из локальных фильтров промышленного производства организацией в соответствии с законодательством в области санитарно-эпидемиологического благополучия населения разрабатываются:</w:t>
      </w:r>
    </w:p>
    <w:p w:rsidR="001152F6" w:rsidRDefault="001152F6">
      <w:pPr>
        <w:pStyle w:val="newncpi"/>
      </w:pPr>
      <w:r>
        <w:t>программа производственного контроля, которая включает лабораторный контроль качества очищенной воды и утверждается руководителем организации;</w:t>
      </w:r>
    </w:p>
    <w:p w:rsidR="001152F6" w:rsidRDefault="001152F6">
      <w:pPr>
        <w:pStyle w:val="newncpi"/>
      </w:pPr>
      <w:r>
        <w:t>графики очистки и смены локальных фильтров промышленного производства с учетом требований, содержащихся в инструкции по эксплуатации (руководстве, паспорте изготовителя), а также примерного объема используемой очищенной воды и результатов лабораторного контроля ее качества.</w:t>
      </w:r>
    </w:p>
    <w:p w:rsidR="001152F6" w:rsidRDefault="001152F6">
      <w:pPr>
        <w:pStyle w:val="newncpi"/>
      </w:pPr>
      <w:r>
        <w:t>При организации питьевого режима должна использоваться одноразовая посуда. В обеденном зале допускается использование многоразовой посуды.</w:t>
      </w:r>
    </w:p>
    <w:p w:rsidR="001152F6" w:rsidRDefault="001152F6">
      <w:pPr>
        <w:pStyle w:val="point"/>
      </w:pPr>
      <w:r>
        <w:t>71. В объектах питания детей должен быть организован ежедневный учет расхода пищевых продуктов.</w:t>
      </w:r>
    </w:p>
    <w:p w:rsidR="001152F6" w:rsidRDefault="001152F6">
      <w:pPr>
        <w:pStyle w:val="newncpi"/>
      </w:pPr>
      <w:r>
        <w:t>Каждые 10 дней и по окончании месяца уполномоченным руководителем организации (субъекта общественного питания) лицом или медицинским работником должен проводиться анализ выполнения норм питания. В организациях с круглосуточным пребыванием детей медицинским работником по окончании смены проводится оценка пищевой и энергетической ценности рационов питания детей.</w:t>
      </w:r>
    </w:p>
    <w:p w:rsidR="001152F6" w:rsidRDefault="001152F6">
      <w:pPr>
        <w:pStyle w:val="point"/>
      </w:pPr>
      <w:r>
        <w:t>72. Блюда в объектах питания детей должны готовиться на каждый прием пищи и храниться на электроплите или электромармите в течение не более 3 часов с момента приготовления, в палаточных лагерях – не более одного часа.</w:t>
      </w:r>
    </w:p>
    <w:p w:rsidR="001152F6" w:rsidRDefault="001152F6">
      <w:pPr>
        <w:pStyle w:val="point"/>
      </w:pPr>
      <w:r>
        <w:t>73. Дополнительные требования к организации питания детей в целях профилактики кишечных инфекций представлены согласно приложению 7.</w:t>
      </w:r>
    </w:p>
    <w:p w:rsidR="001152F6" w:rsidRDefault="001152F6">
      <w:pPr>
        <w:pStyle w:val="point"/>
      </w:pPr>
      <w:r>
        <w:t>74. Мясо, мясо птицы и кролика, рыба должны размораживаться в дефростере.</w:t>
      </w:r>
    </w:p>
    <w:p w:rsidR="001152F6" w:rsidRDefault="001152F6">
      <w:pPr>
        <w:pStyle w:val="newncpi"/>
      </w:pPr>
      <w:r>
        <w:t xml:space="preserve">Мясо сельскохозяйственных животных, мясо птицы и кролика допускается размораживать в условиях холодильника при температуре плюс 2 – плюс 6 °С в течение </w:t>
      </w:r>
      <w:r>
        <w:lastRenderedPageBreak/>
        <w:t>48 часов, рыбу и рыбные продукты всех наименований мороженые и глазированные – в течение 24 часов.</w:t>
      </w:r>
    </w:p>
    <w:p w:rsidR="001152F6" w:rsidRDefault="001152F6">
      <w:pPr>
        <w:pStyle w:val="newncpi"/>
      </w:pPr>
      <w:r>
        <w:t>Допускается размораживание мяса, мяса птицы и кролика замороженных, рыбы и рыбных продуктов всех наименований мороженых и глазированных на воздухе в мясо-рыбном цехе в течение не более 6 часов, рыбы и рыбных продуктов (кроме рыбного филе) – в холодной воде, температура которой не выше плюс 12 °C, из расчета 2 литра на 1 килограмм рыбы с добавлением соли (7–10 граммов на 1 литр).</w:t>
      </w:r>
    </w:p>
    <w:p w:rsidR="001152F6" w:rsidRDefault="001152F6">
      <w:pPr>
        <w:pStyle w:val="point"/>
      </w:pPr>
      <w:r>
        <w:t>75. Полуфабрикаты из рубленого мяса, мяса птицы, рыбы должны быть обжарены в течение 3–5 минут с 2 сторон в нагретом до кипения жире, а затем доведены до готовности в жарочном шкафу при температуре плюс 250 – плюс 280 °C в течение 5–7 минут. Жарка полуфабрикатов может производиться в жарочном шкафу без предварительного обжаривания на электроплите при температуре плюс 250 – плюс 270 °C в течение 20–25 минут. При варке биточков на пару продолжительность тепловой обработки должна быть не менее 20 минут.</w:t>
      </w:r>
    </w:p>
    <w:p w:rsidR="001152F6" w:rsidRDefault="001152F6">
      <w:pPr>
        <w:pStyle w:val="newncpi"/>
      </w:pPr>
      <w:r>
        <w:t>Мясной фарш, используемый для начинки пирожков, блинчиков и других мучных изделий, должен изготавливаться из предварительно отваренного или тушеного мяса с последующим обжариванием на противне в течение 5–7 минут.</w:t>
      </w:r>
    </w:p>
    <w:p w:rsidR="001152F6" w:rsidRDefault="001152F6">
      <w:pPr>
        <w:pStyle w:val="newncpi"/>
      </w:pPr>
      <w:r>
        <w:t>Сосиски, вареные колбасы после порционирования очищают от полимерной оболочки и отваривают в течение 5 минут с момента закипания воды.</w:t>
      </w:r>
    </w:p>
    <w:p w:rsidR="001152F6" w:rsidRDefault="001152F6">
      <w:pPr>
        <w:pStyle w:val="newncpi"/>
      </w:pPr>
      <w:r>
        <w:t>При приготовлении супов из вареного мяса или отпуске его с супом измельченное и порционное мясо должно подвергаться вторичной термической обработке (кипячение в бульоне, соусе или запекание в жарочном шкафу в течение 10 минут при температуре плюс 220 – плюс 250 °C).</w:t>
      </w:r>
    </w:p>
    <w:p w:rsidR="001152F6" w:rsidRDefault="001152F6">
      <w:pPr>
        <w:pStyle w:val="newncpi"/>
      </w:pPr>
      <w:r>
        <w:t>Блюда из мяса, мяса птицы, рыбы, творога и иные могут готовиться в пароконвектомате в порядке, установленном с учетом технической документации на пароконвектомат.</w:t>
      </w:r>
    </w:p>
    <w:p w:rsidR="001152F6" w:rsidRDefault="001152F6">
      <w:pPr>
        <w:pStyle w:val="point"/>
      </w:pPr>
      <w:r>
        <w:t>76. Запрещаются нахождение и хранение в производственных помещениях для готовой продукции необработанных яиц в фасовочной таре.</w:t>
      </w:r>
    </w:p>
    <w:p w:rsidR="001152F6" w:rsidRDefault="001152F6">
      <w:pPr>
        <w:pStyle w:val="newncpi"/>
      </w:pPr>
      <w:r>
        <w:t>Яйца необходимо варить в течение 10 минут после закипания воды.</w:t>
      </w:r>
    </w:p>
    <w:p w:rsidR="001152F6" w:rsidRDefault="001152F6">
      <w:pPr>
        <w:pStyle w:val="point"/>
      </w:pPr>
      <w:r>
        <w:t>77. Загрязненные землей овощи (корнеплоды и огурцы грунтовые) должны храниться отдельно от других свежих овощей, фруктов, ягод и иных пищевых продуктов.</w:t>
      </w:r>
    </w:p>
    <w:p w:rsidR="001152F6" w:rsidRDefault="001152F6">
      <w:pPr>
        <w:pStyle w:val="newncpi"/>
      </w:pPr>
      <w:r>
        <w:t>Допускается хранить очищенные сырые овощи в подсоленной воде не более 2 часов.</w:t>
      </w:r>
    </w:p>
    <w:p w:rsidR="001152F6" w:rsidRDefault="001152F6">
      <w:pPr>
        <w:pStyle w:val="newncpi"/>
      </w:pPr>
      <w:r>
        <w:t>Неочищенные и очищенные отварные овощи допускается хранить не более 6 часов, салаты перед заправкой – не более 2 часов при температуре плюс 2 – плюс 6 °C.</w:t>
      </w:r>
    </w:p>
    <w:p w:rsidR="001152F6" w:rsidRDefault="001152F6">
      <w:pPr>
        <w:pStyle w:val="newncpi"/>
      </w:pPr>
      <w:r>
        <w:t>Овощи, фрукты, используемые для приготовления блюд в сыром виде, после очистки и мытья должны бланшироваться, зелень и ягоды – промываться охлажденной кипяченой водой. Кочаны капусты перед бланшировкой должны разрезаться на 2–4 части.</w:t>
      </w:r>
    </w:p>
    <w:p w:rsidR="001152F6" w:rsidRDefault="001152F6">
      <w:pPr>
        <w:pStyle w:val="newncpi"/>
      </w:pPr>
      <w:r>
        <w:t>Заправка салатов должна производиться непосредственно перед их отпуском.</w:t>
      </w:r>
    </w:p>
    <w:p w:rsidR="001152F6" w:rsidRDefault="001152F6">
      <w:pPr>
        <w:pStyle w:val="chapter"/>
      </w:pPr>
      <w:r>
        <w:t>ГЛАВА 10</w:t>
      </w:r>
      <w:r>
        <w:br/>
        <w:t>ТРЕБОВАНИЯ К ЛИЧНОЙ ГИГИЕНЕ РАБОТНИКОВ ОБЪЕКТОВ ПИТАНИЯ ОРГАНИЗАЦИЙ</w:t>
      </w:r>
    </w:p>
    <w:p w:rsidR="001152F6" w:rsidRDefault="001152F6">
      <w:pPr>
        <w:pStyle w:val="point"/>
      </w:pPr>
      <w:r>
        <w:t>78. В объектах питания организаций должны быть созданы условия для соблюдения работниками личной гигиены, раздельного хранения их личной и чистой санитарной одежды, хранения грязной санитарной одежды, а также должен предусматриваться санитарный узел.</w:t>
      </w:r>
    </w:p>
    <w:p w:rsidR="001152F6" w:rsidRDefault="001152F6">
      <w:pPr>
        <w:pStyle w:val="newncpi"/>
      </w:pPr>
      <w:r>
        <w:t>При ношении санитарная одежда должна полностью закрывать личную одежду.</w:t>
      </w:r>
    </w:p>
    <w:p w:rsidR="001152F6" w:rsidRDefault="001152F6">
      <w:pPr>
        <w:pStyle w:val="point"/>
      </w:pPr>
      <w:r>
        <w:t>79. Работникам объектов питания организаций необходимо:</w:t>
      </w:r>
    </w:p>
    <w:p w:rsidR="001152F6" w:rsidRDefault="001152F6">
      <w:pPr>
        <w:pStyle w:val="newncpi"/>
      </w:pPr>
      <w:r>
        <w:t>соблюдать правила личной гигиены – следить за чистотой одежды и обуви, санитарной одежды, мыть руки перед каждым этапом технологического процесса и после посещения туалета дважды – в тамбуре после посещения туалета до надевания санитарной одежды и на рабочем месте перед началом работы;</w:t>
      </w:r>
    </w:p>
    <w:p w:rsidR="001152F6" w:rsidRDefault="001152F6">
      <w:pPr>
        <w:pStyle w:val="newncpi"/>
      </w:pPr>
      <w:r>
        <w:lastRenderedPageBreak/>
        <w:t>при приготовлении блюд, не подвергающихся термической обработке, выдаче и порционировании блюд, нарезке хлебобулочных изделий использовать одноразовые перчатки с их сменой после каждого использования;</w:t>
      </w:r>
    </w:p>
    <w:p w:rsidR="001152F6" w:rsidRDefault="001152F6">
      <w:pPr>
        <w:pStyle w:val="newncpi"/>
      </w:pPr>
      <w:r>
        <w:t>ежедневно перед началом смены регистрировать данные о состоянии своего здоровья в специальном журнале «Здоровье» по форме, установленной Министерством здравоохранения;</w:t>
      </w:r>
    </w:p>
    <w:p w:rsidR="001152F6" w:rsidRDefault="001152F6">
      <w:pPr>
        <w:pStyle w:val="newncpi"/>
      </w:pPr>
      <w:r>
        <w:t>при появлении признаков желудочно-кишечных заболеваний, повышении температуры тела и других симптомах заболеваний сообщить об этом руководителю субъекта общественного питания или руководителю организации, обратиться в организацию здравоохранения для получения медицинской помощи.</w:t>
      </w:r>
    </w:p>
    <w:p w:rsidR="001152F6" w:rsidRDefault="001152F6">
      <w:pPr>
        <w:pStyle w:val="newncpi"/>
      </w:pPr>
      <w:r>
        <w:t>Работникам объектов питания организаций во время приготовления блюд запрещается носить украшения, закалывать санитарную одежду булавками, а также курить на рабочем месте.</w:t>
      </w:r>
    </w:p>
    <w:p w:rsidR="001152F6" w:rsidRDefault="001152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1152F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append1"/>
            </w:pPr>
            <w:r>
              <w:t>Приложение 1</w:t>
            </w:r>
          </w:p>
          <w:p w:rsidR="001152F6" w:rsidRDefault="001152F6">
            <w:pPr>
              <w:pStyle w:val="append"/>
            </w:pPr>
            <w:r>
              <w:t>к специфическим санитарно-</w:t>
            </w:r>
            <w:r>
              <w:br/>
              <w:t>эпидемиологическим требованиям</w:t>
            </w:r>
            <w:r>
              <w:br/>
              <w:t>к содержанию и эксплуатации</w:t>
            </w:r>
            <w:r>
              <w:br/>
              <w:t>санаторно-курортных</w:t>
            </w:r>
            <w:r>
              <w:br/>
              <w:t xml:space="preserve">и оздоровительных организаций </w:t>
            </w:r>
          </w:p>
        </w:tc>
      </w:tr>
    </w:tbl>
    <w:p w:rsidR="001152F6" w:rsidRDefault="001152F6">
      <w:pPr>
        <w:pStyle w:val="titlep"/>
        <w:jc w:val="left"/>
      </w:pPr>
      <w:r>
        <w:t>САНИТАРНО-ПРОТИВОЭПИДЕМИЧЕСКИЕ МЕРОПРИЯТИЯ</w:t>
      </w:r>
      <w:r>
        <w:br/>
        <w:t>по снижению численности (уничтожению) иксодовых клещей</w:t>
      </w:r>
    </w:p>
    <w:p w:rsidR="001152F6" w:rsidRDefault="001152F6">
      <w:pPr>
        <w:pStyle w:val="newncpi"/>
      </w:pPr>
      <w:r>
        <w:t>С момента обнаружения клещей на территории района, а также по эпидемическим показаниям в организации, расположенной в лесной (лесопарковой) зоне, должны проводиться:</w:t>
      </w:r>
    </w:p>
    <w:p w:rsidR="001152F6" w:rsidRDefault="001152F6">
      <w:pPr>
        <w:pStyle w:val="newncpi"/>
      </w:pPr>
      <w:r>
        <w:t>расчистка и благоустройство территории организации и прилегающей к ней территории на расстоянии не менее 20 м от ограждения (санитарная рубка, удаление опасных и упавших деревьев, валежника, прореживание кустарника, скашивание трав, уборка отходов);</w:t>
      </w:r>
    </w:p>
    <w:p w:rsidR="001152F6" w:rsidRDefault="001152F6">
      <w:pPr>
        <w:pStyle w:val="newncpi"/>
      </w:pPr>
      <w:r>
        <w:t>энтомологическое обследование территории организации учреждениями, осуществляющими государственный санитарный надзор;</w:t>
      </w:r>
    </w:p>
    <w:p w:rsidR="001152F6" w:rsidRDefault="001152F6">
      <w:pPr>
        <w:pStyle w:val="newncpi"/>
      </w:pPr>
      <w:r>
        <w:t>акарицидная обработка территории организации и прилегающей к ней территории на расстоянии не менее 20 м от ограждения в случае превышения по результатам энтомологического обследования численности иксодовых клещей 0,5 экземпляра и более на флаго/км</w:t>
      </w:r>
      <w:r>
        <w:rPr>
          <w:vertAlign w:val="superscript"/>
        </w:rPr>
        <w:t>1</w:t>
      </w:r>
      <w:r>
        <w:t>;</w:t>
      </w:r>
    </w:p>
    <w:p w:rsidR="001152F6" w:rsidRDefault="001152F6">
      <w:pPr>
        <w:pStyle w:val="newncpi"/>
      </w:pPr>
      <w:r>
        <w:t>контрольные энтомологические исследования.</w:t>
      </w:r>
    </w:p>
    <w:p w:rsidR="001152F6" w:rsidRDefault="001152F6">
      <w:pPr>
        <w:pStyle w:val="newncpi"/>
      </w:pPr>
      <w:r>
        <w:t>Отдыхающие в организации не должны находиться на территории при выявлении иксодовых клещей в количестве 0,5 экземпляра и более на флаго/км.</w:t>
      </w:r>
    </w:p>
    <w:p w:rsidR="001152F6" w:rsidRDefault="001152F6">
      <w:pPr>
        <w:pStyle w:val="snoskiline"/>
      </w:pPr>
      <w:r>
        <w:rPr>
          <w:vertAlign w:val="superscript"/>
        </w:rPr>
        <w:t>______________________________</w:t>
      </w:r>
    </w:p>
    <w:p w:rsidR="001152F6" w:rsidRDefault="001152F6">
      <w:pPr>
        <w:pStyle w:val="snoski"/>
        <w:spacing w:after="240"/>
        <w:ind w:firstLine="567"/>
      </w:pPr>
      <w:r>
        <w:rPr>
          <w:vertAlign w:val="superscript"/>
        </w:rPr>
        <w:t>1</w:t>
      </w:r>
      <w:r>
        <w:t xml:space="preserve"> Флаго/км – количество отловленных с помощью флага клещей, рассчитанное на 1 км маршрута.</w:t>
      </w:r>
    </w:p>
    <w:p w:rsidR="001152F6" w:rsidRDefault="001152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1152F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append1"/>
            </w:pPr>
            <w:r>
              <w:t>Приложение 2</w:t>
            </w:r>
          </w:p>
          <w:p w:rsidR="001152F6" w:rsidRDefault="001152F6">
            <w:pPr>
              <w:pStyle w:val="append"/>
            </w:pPr>
            <w:r>
              <w:t>к специфическим санитарно-</w:t>
            </w:r>
            <w:r>
              <w:br/>
              <w:t>эпидемиологическим требованиям</w:t>
            </w:r>
            <w:r>
              <w:br/>
              <w:t>к содержанию и эксплуатации</w:t>
            </w:r>
            <w:r>
              <w:br/>
              <w:t>санаторно-курортных</w:t>
            </w:r>
            <w:r>
              <w:br/>
              <w:t xml:space="preserve">и оздоровительных организаций </w:t>
            </w:r>
          </w:p>
        </w:tc>
      </w:tr>
    </w:tbl>
    <w:p w:rsidR="001152F6" w:rsidRDefault="001152F6">
      <w:pPr>
        <w:pStyle w:val="titlep"/>
        <w:jc w:val="left"/>
      </w:pPr>
      <w:r>
        <w:t>СОСТАВ,</w:t>
      </w:r>
      <w:r>
        <w:br/>
        <w:t>площадь, вместимость, санитарно-техническое оборудование помещений в стационарных организациях для детей с круглосуточным пребыванием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2809"/>
        <w:gridCol w:w="3737"/>
      </w:tblGrid>
      <w:tr w:rsidR="001152F6">
        <w:trPr>
          <w:trHeight w:val="240"/>
        </w:trPr>
        <w:tc>
          <w:tcPr>
            <w:tcW w:w="15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52F6" w:rsidRDefault="001152F6">
            <w:pPr>
              <w:pStyle w:val="table10"/>
              <w:jc w:val="center"/>
            </w:pPr>
            <w:r>
              <w:lastRenderedPageBreak/>
              <w:t>Наименование помещений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52F6" w:rsidRDefault="001152F6">
            <w:pPr>
              <w:pStyle w:val="table10"/>
              <w:jc w:val="center"/>
            </w:pPr>
            <w:r>
              <w:t>Состав, площадь, вместимость, санитарно-техническое оборудование</w:t>
            </w:r>
          </w:p>
        </w:tc>
      </w:tr>
      <w:tr w:rsidR="001152F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F6" w:rsidRDefault="001152F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52F6" w:rsidRDefault="001152F6">
            <w:pPr>
              <w:pStyle w:val="table10"/>
              <w:jc w:val="center"/>
            </w:pPr>
            <w:r>
              <w:t>помещений для проживания детей дошкольного возраста в санаторно-курортных организациях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52F6" w:rsidRDefault="001152F6">
            <w:pPr>
              <w:pStyle w:val="table10"/>
              <w:jc w:val="center"/>
            </w:pPr>
            <w:r>
              <w:t>помещений жилой (спальной) секции для детей школьного возраста в организациях для детей с круглосуточным пребыванием (из расчета не более чем на 25 детей)</w:t>
            </w:r>
          </w:p>
        </w:tc>
      </w:tr>
      <w:tr w:rsidR="001152F6">
        <w:trPr>
          <w:trHeight w:val="240"/>
        </w:trPr>
        <w:tc>
          <w:tcPr>
            <w:tcW w:w="15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1. Жилое (спальное)</w:t>
            </w:r>
          </w:p>
        </w:tc>
        <w:tc>
          <w:tcPr>
            <w:tcW w:w="150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не менее 4 кв. метров на ребенка или 5 кв. метров при универсальной спальне-игровой при проживании детей из учреждений дошкольного образования (вместимость помещений – до 15 детей)</w:t>
            </w:r>
          </w:p>
        </w:tc>
        <w:tc>
          <w:tcPr>
            <w:tcW w:w="199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в санаторно-курортных организациях – не менее 4,5 кв. метра на ребенка (вместимость – не более 4 детей в одном жилом помещении)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не менее 4,5 кв. метра на ребенка и 6 кв. метров на взрослого, в том числе при совместном проживании детей и взрослых (одно помещение на семью)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в оздоровительных организациях с круглосуточным пребыванием детей – не менее 4 кв. метров на одного ребенка (вместимость помещения – не более 5 детей)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2. Санитарный узел для детей (при коридорном размещении жилых ячеек):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 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умывальник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1 (детский) на 5 детей, но не менее 3 на группу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 xml:space="preserve">1 на 5 детей 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унитаз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1 (детский) на 7 детей, но не менее 2 на группу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2 унитаза на 15 девочек, 1 унитаз и 1 писсуар на 15 мальчиков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поддон для мытья ног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1 поддон мелкий с душевой сеткой на гибком шланге на 15–20 детей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2 поддона для мытья ног на 15 детей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ванна бытовая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1 (детская) на 15–20 детей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душевая кабина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 xml:space="preserve">1 кабина с преддушевой на 15 детей 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унитаз для работников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кабина личной гигиены девочек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 xml:space="preserve">1 кабина площадью не менее 4 кв. метров (биде, унитаз, умывальник) на 15 девочек 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3. Санитарный узел (при размещении жилых помещений по типу жилых ячеек)</w:t>
            </w:r>
          </w:p>
        </w:tc>
        <w:tc>
          <w:tcPr>
            <w:tcW w:w="34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1 на 1–2 жилых (спальных) помещения (включает ванну (душ), умывальник, унитаз)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4. Комната отдыха (игровая) (непроходная)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не менее 1 кв. метра на ребенка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в санаторно-курортных организациях – 1 на 1–2 жилые (спальные) секции площадью не менее 50 кв. метров, в оздоровительных организациях с круглосуточным пребыванием – 1 на жилую (спальную) секцию площадью не мене 30 кв. метров (допускается предусматривать на 1–2 жилые секции)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5. Помещения обслуживания: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 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буфетная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не менее 3 кв. метров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прихожая-гардеробная</w:t>
            </w:r>
          </w:p>
        </w:tc>
        <w:tc>
          <w:tcPr>
            <w:tcW w:w="34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оборудуется шкафами (вешалками) для одежды, полками для обуви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для глажения и чистки одежды и обуви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1 (предусматривается установка умывальника)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для хранения личных вещей</w:t>
            </w:r>
          </w:p>
        </w:tc>
        <w:tc>
          <w:tcPr>
            <w:tcW w:w="34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в непосредственной связи с жилыми (спальными) помещениями или оборудуются шкафы (шкафы-купе) при жилых (спальных) помещениях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постирочная</w:t>
            </w:r>
          </w:p>
        </w:tc>
        <w:tc>
          <w:tcPr>
            <w:tcW w:w="34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оборудуется при коридорной системе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lastRenderedPageBreak/>
              <w:t>помещение для сушки одежды и обуви</w:t>
            </w:r>
          </w:p>
        </w:tc>
        <w:tc>
          <w:tcPr>
            <w:tcW w:w="34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на каждую жилую (спальную) секцию (в действующих организациях допускается одно помещение на организацию)</w:t>
            </w:r>
          </w:p>
        </w:tc>
      </w:tr>
      <w:tr w:rsidR="001152F6">
        <w:trPr>
          <w:trHeight w:val="240"/>
        </w:trPr>
        <w:tc>
          <w:tcPr>
            <w:tcW w:w="1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6. Помещение для работников</w:t>
            </w:r>
          </w:p>
        </w:tc>
        <w:tc>
          <w:tcPr>
            <w:tcW w:w="34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оборудуется при каждой жилой (спальной) секции</w:t>
            </w:r>
          </w:p>
        </w:tc>
      </w:tr>
      <w:tr w:rsidR="001152F6">
        <w:trPr>
          <w:trHeight w:val="240"/>
        </w:trPr>
        <w:tc>
          <w:tcPr>
            <w:tcW w:w="15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7. Кладовая для уборочного инвентаря</w:t>
            </w:r>
          </w:p>
        </w:tc>
        <w:tc>
          <w:tcPr>
            <w:tcW w:w="349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table10"/>
              <w:spacing w:before="120"/>
            </w:pPr>
            <w:r>
              <w:t>на каждую жилую (спальную) секцию, либо выделяется в коридоре или при санитарном узле шкаф</w:t>
            </w:r>
          </w:p>
        </w:tc>
      </w:tr>
    </w:tbl>
    <w:p w:rsidR="001152F6" w:rsidRDefault="001152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1152F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append1"/>
            </w:pPr>
            <w:r>
              <w:t>Приложение 3</w:t>
            </w:r>
          </w:p>
          <w:p w:rsidR="001152F6" w:rsidRDefault="001152F6">
            <w:pPr>
              <w:pStyle w:val="append"/>
            </w:pPr>
            <w:r>
              <w:t>к специфическим санитарно-</w:t>
            </w:r>
            <w:r>
              <w:br/>
              <w:t>эпидемиологическим требованиям</w:t>
            </w:r>
            <w:r>
              <w:br/>
              <w:t>к содержанию и эксплуатации</w:t>
            </w:r>
            <w:r>
              <w:br/>
              <w:t>санаторно-курортных</w:t>
            </w:r>
            <w:r>
              <w:br/>
              <w:t xml:space="preserve">и оздоровительных организаций </w:t>
            </w:r>
          </w:p>
        </w:tc>
      </w:tr>
    </w:tbl>
    <w:p w:rsidR="001152F6" w:rsidRDefault="001152F6">
      <w:pPr>
        <w:pStyle w:val="titlep"/>
        <w:jc w:val="left"/>
      </w:pPr>
      <w:r>
        <w:t>МИНИМАЛЬНЫЙ СОСТАВ</w:t>
      </w:r>
      <w:r>
        <w:br/>
        <w:t>помещений и санитарно-технического оборудования в воспитательно-оздоровительных, спортивно-оздоровительных лагерях с дневным пребыванием детей</w:t>
      </w:r>
    </w:p>
    <w:p w:rsidR="001152F6" w:rsidRDefault="001152F6">
      <w:pPr>
        <w:pStyle w:val="point"/>
      </w:pPr>
      <w:r>
        <w:t>1. Помещения для отдыха (игровые) на каждый отряд из расчета не менее 2 кв. метров на 1 ребенка.</w:t>
      </w:r>
    </w:p>
    <w:p w:rsidR="001152F6" w:rsidRDefault="001152F6">
      <w:pPr>
        <w:pStyle w:val="point"/>
      </w:pPr>
      <w:r>
        <w:t>2. Помещения для занятий детским творчеством площадью не менее 36 кв. метров на отряд.</w:t>
      </w:r>
    </w:p>
    <w:p w:rsidR="001152F6" w:rsidRDefault="001152F6">
      <w:pPr>
        <w:pStyle w:val="point"/>
      </w:pPr>
      <w:r>
        <w:t>3. Спальни площадью не менее 3,5 кв. метра на 1 ребенка и наполняемостью не более 15 мест.</w:t>
      </w:r>
    </w:p>
    <w:p w:rsidR="001152F6" w:rsidRDefault="001152F6">
      <w:pPr>
        <w:pStyle w:val="point"/>
      </w:pPr>
      <w:r>
        <w:t>4. Медицинский кабинет, спортивный зал, библиотека, объект питания, раздевалка для верхней одежды и обуви, кладовая для спортивного инвентаря и игрового материала.</w:t>
      </w:r>
    </w:p>
    <w:p w:rsidR="001152F6" w:rsidRDefault="001152F6">
      <w:pPr>
        <w:pStyle w:val="point"/>
      </w:pPr>
      <w:r>
        <w:t>5. Санитарные узлы (из расчета 1 унитаз на 15 девочек, 1 умывальник на 30 девочек, 1 унитаз и 1 умывальник на 20 мальчиков, 1 лотковый писсуар на 40 мальчиков).</w:t>
      </w:r>
    </w:p>
    <w:p w:rsidR="001152F6" w:rsidRDefault="001152F6">
      <w:pPr>
        <w:pStyle w:val="point"/>
      </w:pPr>
      <w:r>
        <w:t>6. Комната личной гигиены (из расчета 1 кабина на 70 девочек).</w:t>
      </w:r>
    </w:p>
    <w:p w:rsidR="001152F6" w:rsidRDefault="001152F6">
      <w:pPr>
        <w:pStyle w:val="newncpi"/>
      </w:pPr>
      <w:r>
        <w:t> </w:t>
      </w:r>
    </w:p>
    <w:p w:rsidR="001152F6" w:rsidRDefault="001152F6">
      <w:pPr>
        <w:pStyle w:val="comment"/>
      </w:pPr>
      <w:r>
        <w:t>Примечание. Должны быть созданы условия для мытья ног детей перед дневным сном.</w:t>
      </w:r>
    </w:p>
    <w:p w:rsidR="001152F6" w:rsidRDefault="001152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1152F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append1"/>
            </w:pPr>
            <w:r>
              <w:t>Приложение 4</w:t>
            </w:r>
          </w:p>
          <w:p w:rsidR="001152F6" w:rsidRDefault="001152F6">
            <w:pPr>
              <w:pStyle w:val="append"/>
            </w:pPr>
            <w:r>
              <w:t>к специфическим санитарно-</w:t>
            </w:r>
            <w:r>
              <w:br/>
              <w:t>эпидемиологическим требованиям</w:t>
            </w:r>
            <w:r>
              <w:br/>
              <w:t>к содержанию и эксплуатации</w:t>
            </w:r>
            <w:r>
              <w:br/>
              <w:t>санаторно-курортных</w:t>
            </w:r>
            <w:r>
              <w:br/>
              <w:t xml:space="preserve">и оздоровительных организаций </w:t>
            </w:r>
          </w:p>
        </w:tc>
      </w:tr>
    </w:tbl>
    <w:p w:rsidR="001152F6" w:rsidRDefault="001152F6">
      <w:pPr>
        <w:pStyle w:val="titlep"/>
        <w:jc w:val="left"/>
      </w:pPr>
      <w:r>
        <w:t>ТРЕБОВАНИЯ</w:t>
      </w:r>
      <w:r>
        <w:br/>
        <w:t>по обеспечению доступной среды для инвалидов и лиц с особенностями психофизического развития при их размещении в организациях</w:t>
      </w:r>
    </w:p>
    <w:p w:rsidR="001152F6" w:rsidRDefault="001152F6">
      <w:pPr>
        <w:pStyle w:val="point"/>
      </w:pPr>
      <w:r>
        <w:t>1. Для лиц с нарушениями функций опорно-двигательного аппарата, передвигающихся на креслах-колясках, необходимо предусматривать:</w:t>
      </w:r>
    </w:p>
    <w:p w:rsidR="001152F6" w:rsidRDefault="001152F6">
      <w:pPr>
        <w:pStyle w:val="newncpi"/>
      </w:pPr>
      <w:r>
        <w:t>лифты, пандусы или подъемники для входа в здание, доступа на первый и другие этажи здания, лестницы с поручнями или пандусы при перепаде уровней в пределах этажа, поручни на всех путях передвижения (коридоры, рекреации, санитарные узлы и другие помещения, лифты);</w:t>
      </w:r>
    </w:p>
    <w:p w:rsidR="001152F6" w:rsidRDefault="001152F6">
      <w:pPr>
        <w:pStyle w:val="newncpi"/>
      </w:pPr>
      <w:r>
        <w:t>проходы, коридоры, лифты, пандусы, соответствующие эргономическим характеристикам кресел-колясок;</w:t>
      </w:r>
    </w:p>
    <w:p w:rsidR="001152F6" w:rsidRDefault="001152F6">
      <w:pPr>
        <w:pStyle w:val="newncpi"/>
      </w:pPr>
      <w:r>
        <w:t>площадь жилых помещений из расчета не менее 6 кв. метров на 1 ребенка и не менее 8 кв. метров на 1 взрослого;</w:t>
      </w:r>
    </w:p>
    <w:p w:rsidR="001152F6" w:rsidRDefault="001152F6">
      <w:pPr>
        <w:pStyle w:val="newncpi"/>
      </w:pPr>
      <w:r>
        <w:lastRenderedPageBreak/>
        <w:t>в организациях для детей внутри жилой (спальной) секции – помещение для приема пищи, буфетную, учебное помещение, которое может быть совмещено с помещением для отдыха (игр).</w:t>
      </w:r>
    </w:p>
    <w:p w:rsidR="001152F6" w:rsidRDefault="001152F6">
      <w:pPr>
        <w:pStyle w:val="point"/>
      </w:pPr>
      <w:r>
        <w:t>2. Для лиц с нарушениями зрения необходимо предусматривать:</w:t>
      </w:r>
    </w:p>
    <w:p w:rsidR="001152F6" w:rsidRDefault="001152F6">
      <w:pPr>
        <w:pStyle w:val="newncpi"/>
      </w:pPr>
      <w:r>
        <w:t>в строящихся зданиях – исключение в конструктивных решениях внутренних опор в помещениях для пребывания лиц, в действующих зданиях – круглое сечение опор;</w:t>
      </w:r>
    </w:p>
    <w:p w:rsidR="001152F6" w:rsidRDefault="001152F6">
      <w:pPr>
        <w:pStyle w:val="newncpi"/>
      </w:pPr>
      <w:r>
        <w:t>наличие для лестниц двусторонних поручней и ограждения высотой не менее 1,8 метра или сплошного ограждения сеткой;*</w:t>
      </w:r>
    </w:p>
    <w:p w:rsidR="001152F6" w:rsidRDefault="001152F6">
      <w:pPr>
        <w:pStyle w:val="newncpi"/>
      </w:pPr>
      <w:r>
        <w:t>использование для отделки стен материалов разной фактуры (затертый кирпич, бетон, дерево) и разной окраски (за исключением синего и фиолетового цветов) в зависимости от назначения помещений;</w:t>
      </w:r>
    </w:p>
    <w:p w:rsidR="001152F6" w:rsidRDefault="001152F6">
      <w:pPr>
        <w:pStyle w:val="newncpi"/>
      </w:pPr>
      <w:r>
        <w:t>использование для покрытия полов звукопроводимых, а также контрастного цвета по отношению к стенам, лестницам или пандусам материалов;</w:t>
      </w:r>
    </w:p>
    <w:p w:rsidR="001152F6" w:rsidRDefault="001152F6">
      <w:pPr>
        <w:pStyle w:val="newncpi"/>
      </w:pPr>
      <w:r>
        <w:t>окрашивание всех опасных зон внутри здания (торцевые стены коридоров, опоры внутри помещений, выступы и другое) в красный цвет (или в красный с белыми полосами).</w:t>
      </w:r>
    </w:p>
    <w:p w:rsidR="001152F6" w:rsidRDefault="001152F6">
      <w:pPr>
        <w:pStyle w:val="snoskiline"/>
      </w:pPr>
      <w:r>
        <w:t>______________________________</w:t>
      </w:r>
    </w:p>
    <w:p w:rsidR="001152F6" w:rsidRDefault="001152F6">
      <w:pPr>
        <w:pStyle w:val="snoski"/>
        <w:spacing w:after="240"/>
        <w:ind w:firstLine="567"/>
      </w:pPr>
      <w:r>
        <w:t>* Допускается вместо лестниц использовать пандусы с разноуровневыми поручнями.</w:t>
      </w:r>
    </w:p>
    <w:p w:rsidR="001152F6" w:rsidRDefault="001152F6">
      <w:pPr>
        <w:pStyle w:val="point"/>
      </w:pPr>
      <w:r>
        <w:t>3. Для лиц с нарушением слуха помещения необходимо оснащать:</w:t>
      </w:r>
    </w:p>
    <w:p w:rsidR="001152F6" w:rsidRDefault="001152F6">
      <w:pPr>
        <w:pStyle w:val="newncpi"/>
      </w:pPr>
      <w:r>
        <w:t>хорошо различимой визуальной информацией;</w:t>
      </w:r>
    </w:p>
    <w:p w:rsidR="001152F6" w:rsidRDefault="001152F6">
      <w:pPr>
        <w:pStyle w:val="newncpi"/>
      </w:pPr>
      <w:r>
        <w:t>световой сигнализацией наряду со звуковой системой пожарной сигнализации.</w:t>
      </w:r>
    </w:p>
    <w:p w:rsidR="001152F6" w:rsidRDefault="001152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1152F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append1"/>
            </w:pPr>
            <w:r>
              <w:t>Приложение 5</w:t>
            </w:r>
          </w:p>
          <w:p w:rsidR="001152F6" w:rsidRDefault="001152F6">
            <w:pPr>
              <w:pStyle w:val="append"/>
            </w:pPr>
            <w:r>
              <w:t>к специфическим санитарно-</w:t>
            </w:r>
            <w:r>
              <w:br/>
              <w:t>эпидемиологическим требованиям</w:t>
            </w:r>
            <w:r>
              <w:br/>
              <w:t>к содержанию и эксплуатации</w:t>
            </w:r>
            <w:r>
              <w:br/>
              <w:t>санаторно-курортных</w:t>
            </w:r>
            <w:r>
              <w:br/>
              <w:t xml:space="preserve">и оздоровительных организаций </w:t>
            </w:r>
          </w:p>
        </w:tc>
      </w:tr>
    </w:tbl>
    <w:p w:rsidR="001152F6" w:rsidRDefault="001152F6">
      <w:pPr>
        <w:pStyle w:val="titlep"/>
        <w:jc w:val="left"/>
      </w:pPr>
      <w:r>
        <w:t>ТРЕБОВАНИЯ</w:t>
      </w:r>
      <w:r>
        <w:br/>
        <w:t>к мытью посуды ручным способом, сушке посуды</w:t>
      </w:r>
    </w:p>
    <w:p w:rsidR="001152F6" w:rsidRDefault="001152F6">
      <w:pPr>
        <w:pStyle w:val="point"/>
      </w:pPr>
      <w:r>
        <w:t>1. Столовую посуду необходимо мыть горячей проточной водой с использованием 2 или 3 посудомоечных ванн в следующем порядке:</w:t>
      </w:r>
    </w:p>
    <w:p w:rsidR="001152F6" w:rsidRDefault="001152F6">
      <w:pPr>
        <w:pStyle w:val="newncpi"/>
      </w:pPr>
      <w:r>
        <w:t>в первую очередь в первой и третьей ванне моются чашки или стаканы, затем столовые приборы;</w:t>
      </w:r>
    </w:p>
    <w:p w:rsidR="001152F6" w:rsidRDefault="001152F6">
      <w:pPr>
        <w:pStyle w:val="newncpi"/>
      </w:pPr>
      <w:r>
        <w:t>в последнюю очередь в трех ваннах моются тарелки и салатницы;</w:t>
      </w:r>
    </w:p>
    <w:p w:rsidR="001152F6" w:rsidRDefault="001152F6">
      <w:pPr>
        <w:pStyle w:val="newncpi"/>
      </w:pPr>
      <w:r>
        <w:t>моющие средства должны использоваться в первой ванне в соответствии с инструкцией по применению, во второй ванне – в количестве в два раза меньше;</w:t>
      </w:r>
    </w:p>
    <w:p w:rsidR="001152F6" w:rsidRDefault="001152F6">
      <w:pPr>
        <w:pStyle w:val="newncpi"/>
      </w:pPr>
      <w:r>
        <w:t>в третьей ванне посуда должна ополаскиваться горячей проточной водой.</w:t>
      </w:r>
    </w:p>
    <w:p w:rsidR="001152F6" w:rsidRDefault="001152F6">
      <w:pPr>
        <w:pStyle w:val="newncpi"/>
      </w:pPr>
      <w:r>
        <w:t>Кухонную посуду, кухонный инвентарь, детали электрического оборудования, посуду для буфетных, кухонь-столовых необходимо мыть с использованием двух отдельных посудомоечных ванн (мытье, ополаскивание). Допускается использование одной посудомоечной ванны.</w:t>
      </w:r>
    </w:p>
    <w:p w:rsidR="001152F6" w:rsidRDefault="001152F6">
      <w:pPr>
        <w:pStyle w:val="newncpi"/>
      </w:pPr>
      <w:r>
        <w:t>Столовая и кухонная посуда, кухонный инвентарь, детали электрического оборудования ополаскиваются проточной горячей водой с температурой не ниже плюс 50 °C с использованием гибкого шланга с душевой насадкой или решеток.</w:t>
      </w:r>
    </w:p>
    <w:p w:rsidR="001152F6" w:rsidRDefault="001152F6">
      <w:pPr>
        <w:pStyle w:val="newncpi"/>
      </w:pPr>
      <w:r>
        <w:t>В палаточных лагерях для мытья посуды необходимо использовать не менее 3 промаркированных емкостей. После мытья не более 30 единиц столовой посуды должна производиться смена воды в емкостях.</w:t>
      </w:r>
    </w:p>
    <w:p w:rsidR="001152F6" w:rsidRDefault="001152F6">
      <w:pPr>
        <w:pStyle w:val="point"/>
      </w:pPr>
      <w:r>
        <w:t>2. После мытья необходимо:</w:t>
      </w:r>
    </w:p>
    <w:p w:rsidR="001152F6" w:rsidRDefault="001152F6">
      <w:pPr>
        <w:pStyle w:val="newncpi"/>
      </w:pPr>
      <w:r>
        <w:lastRenderedPageBreak/>
        <w:t>столовые приборы, металлический кухонный инвентарь и детали электрического оборудования просушивать в сушильных (жарочных) шкафах, сухие столовые приборы хранить в кассетах ручками вверх;</w:t>
      </w:r>
    </w:p>
    <w:p w:rsidR="001152F6" w:rsidRDefault="001152F6">
      <w:pPr>
        <w:pStyle w:val="newncpi"/>
      </w:pPr>
      <w:r>
        <w:t>столовую и кухонную посуду, кухонный инвентарь просушивать на металлических стеллажах, полках или решетках с поддонами;</w:t>
      </w:r>
    </w:p>
    <w:p w:rsidR="001152F6" w:rsidRDefault="001152F6">
      <w:pPr>
        <w:pStyle w:val="newncpi"/>
      </w:pPr>
      <w:r>
        <w:t>чистые разделочные доски, ножи хранить непосредственно на рабочих местах в металлических кассетах либо в подвешенном состоянии;</w:t>
      </w:r>
    </w:p>
    <w:p w:rsidR="001152F6" w:rsidRDefault="001152F6">
      <w:pPr>
        <w:pStyle w:val="newncpi"/>
      </w:pPr>
      <w:r>
        <w:t>подносы после каждого использования протирать чистыми салфетками, а в конце дня промывать горячей водой с добавлением моющих средств;</w:t>
      </w:r>
    </w:p>
    <w:p w:rsidR="001152F6" w:rsidRDefault="001152F6">
      <w:pPr>
        <w:pStyle w:val="newncpi"/>
      </w:pPr>
      <w:r>
        <w:t>салфетки или щетки для мытья посуды, салфетки для протирания столов после использования промывать проточной водой с добавлением моющего средства, высушивать и хранить в закрытых промаркированных емкостях.</w:t>
      </w:r>
    </w:p>
    <w:p w:rsidR="001152F6" w:rsidRDefault="001152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969"/>
      </w:tblGrid>
      <w:tr w:rsidR="001152F6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append1"/>
            </w:pPr>
            <w:r>
              <w:t>Приложение 6</w:t>
            </w:r>
          </w:p>
          <w:p w:rsidR="001152F6" w:rsidRDefault="001152F6">
            <w:pPr>
              <w:pStyle w:val="append"/>
            </w:pPr>
            <w:r>
              <w:t>к специфическим санитарно-</w:t>
            </w:r>
            <w:r>
              <w:br/>
              <w:t>эпидемиологическим требованиям</w:t>
            </w:r>
            <w:r>
              <w:br/>
              <w:t>к содержанию и эксплуатации</w:t>
            </w:r>
            <w:r>
              <w:br/>
              <w:t>санаторно-курортных</w:t>
            </w:r>
            <w:r>
              <w:br/>
              <w:t>и оздоровительных организаций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12.07.2024 № 502) </w:t>
            </w:r>
          </w:p>
        </w:tc>
      </w:tr>
    </w:tbl>
    <w:p w:rsidR="001152F6" w:rsidRDefault="001152F6">
      <w:pPr>
        <w:pStyle w:val="titlep"/>
        <w:jc w:val="left"/>
      </w:pPr>
      <w:r>
        <w:t>ПЕРЕЧЕНЬ</w:t>
      </w:r>
      <w:r>
        <w:br/>
        <w:t>пищевых продуктов, не отвечающих принципам детской диететики</w:t>
      </w:r>
    </w:p>
    <w:p w:rsidR="001152F6" w:rsidRDefault="001152F6">
      <w:pPr>
        <w:pStyle w:val="point"/>
      </w:pPr>
      <w:r>
        <w:t>1. Консервы (маринованные, консервированные) негерметичные, с бомбажем, изготовленные в домашних условиях.</w:t>
      </w:r>
    </w:p>
    <w:p w:rsidR="001152F6" w:rsidRDefault="001152F6">
      <w:pPr>
        <w:pStyle w:val="point"/>
      </w:pPr>
      <w:r>
        <w:t>2. Закусочные консервы овощные (из обжаренных корнеплодов, в том числе фаршированных).</w:t>
      </w:r>
    </w:p>
    <w:p w:rsidR="001152F6" w:rsidRDefault="001152F6">
      <w:pPr>
        <w:pStyle w:val="point"/>
      </w:pPr>
      <w:r>
        <w:t>3. Закусочные консервы рыбные, изготовленные из рыбы, предварительно обработанной подсушкой, жарением или копчением (консервы рыбные в томатном соусе, маринаде или желе, консервы-паштеты, рыборастительные консервы, шпроты и другое).</w:t>
      </w:r>
    </w:p>
    <w:p w:rsidR="001152F6" w:rsidRDefault="001152F6">
      <w:pPr>
        <w:pStyle w:val="point"/>
      </w:pPr>
      <w:r>
        <w:t>4. Свиное сало.</w:t>
      </w:r>
    </w:p>
    <w:p w:rsidR="001152F6" w:rsidRDefault="001152F6">
      <w:pPr>
        <w:pStyle w:val="point"/>
      </w:pPr>
      <w:r>
        <w:t>5. Гидрогенизированные масла и жиры.</w:t>
      </w:r>
    </w:p>
    <w:p w:rsidR="001152F6" w:rsidRDefault="001152F6">
      <w:pPr>
        <w:pStyle w:val="point"/>
      </w:pPr>
      <w:r>
        <w:t>6. Жиры с высоким содержанием насыщенных жирных кислот – для детей в возрасте до 3 лет.</w:t>
      </w:r>
    </w:p>
    <w:p w:rsidR="001152F6" w:rsidRDefault="001152F6">
      <w:pPr>
        <w:pStyle w:val="point"/>
      </w:pPr>
      <w:r>
        <w:t>7. Растительные масла с перекисным числом более 2 ммоль активного кислорода/кг жира, хлопковое масло, для детей в возрасте до 3 лет – кунжутное масло.</w:t>
      </w:r>
    </w:p>
    <w:p w:rsidR="001152F6" w:rsidRDefault="001152F6">
      <w:pPr>
        <w:pStyle w:val="point"/>
      </w:pPr>
      <w:r>
        <w:t>8. Костные бульоны, за исключением куриного.</w:t>
      </w:r>
    </w:p>
    <w:p w:rsidR="001152F6" w:rsidRDefault="001152F6">
      <w:pPr>
        <w:pStyle w:val="point"/>
      </w:pPr>
      <w:r>
        <w:t>9. Субпродукты, кроме говяжьего и свиного языка, сердца, печени.</w:t>
      </w:r>
    </w:p>
    <w:p w:rsidR="001152F6" w:rsidRDefault="001152F6">
      <w:pPr>
        <w:pStyle w:val="point"/>
      </w:pPr>
      <w:r>
        <w:t>10. Паштеты мясные.</w:t>
      </w:r>
    </w:p>
    <w:p w:rsidR="001152F6" w:rsidRDefault="001152F6">
      <w:pPr>
        <w:pStyle w:val="point"/>
      </w:pPr>
      <w:r>
        <w:t>11. Мясная продукция, содержащая фосфаты, бенз(а)пирен, в том числе сырокопченые мясные гастрономические изделия и колбасы.</w:t>
      </w:r>
    </w:p>
    <w:p w:rsidR="001152F6" w:rsidRDefault="001152F6">
      <w:pPr>
        <w:pStyle w:val="point"/>
      </w:pPr>
      <w:r>
        <w:t>12. Пищевые продукты с острым вкусом, в том числе острые соусы, кетчупы, маринованные овощи с использованием столового уксуса, жгучие специи (горчица, хрен, перец красный и черный, уксус и другое)*.</w:t>
      </w:r>
    </w:p>
    <w:p w:rsidR="001152F6" w:rsidRDefault="001152F6">
      <w:pPr>
        <w:pStyle w:val="snoskiline"/>
      </w:pPr>
      <w:r>
        <w:t>______________________________</w:t>
      </w:r>
    </w:p>
    <w:p w:rsidR="001152F6" w:rsidRDefault="001152F6">
      <w:pPr>
        <w:pStyle w:val="snoski"/>
        <w:spacing w:after="240"/>
        <w:ind w:firstLine="567"/>
      </w:pPr>
      <w:r>
        <w:t>* Вместо жгучих специй используются вкусовые приправы: петрушка, сельдерей, укроп, лук, чеснок, корица, ванилин и другие.</w:t>
      </w:r>
    </w:p>
    <w:p w:rsidR="001152F6" w:rsidRDefault="001152F6">
      <w:pPr>
        <w:pStyle w:val="point"/>
      </w:pPr>
      <w:r>
        <w:t>13. Острые сухарики.</w:t>
      </w:r>
    </w:p>
    <w:p w:rsidR="001152F6" w:rsidRDefault="001152F6">
      <w:pPr>
        <w:pStyle w:val="point"/>
      </w:pPr>
      <w:r>
        <w:t>14. Изделия, изготовленные во фритюре, в том числе чипсы.</w:t>
      </w:r>
    </w:p>
    <w:p w:rsidR="001152F6" w:rsidRDefault="001152F6">
      <w:pPr>
        <w:pStyle w:val="point"/>
      </w:pPr>
      <w:r>
        <w:lastRenderedPageBreak/>
        <w:t>15. Сухие пищевые концентраты супов и гарниров быстрого приготовления.</w:t>
      </w:r>
    </w:p>
    <w:p w:rsidR="001152F6" w:rsidRDefault="001152F6">
      <w:pPr>
        <w:pStyle w:val="point"/>
      </w:pPr>
      <w:r>
        <w:t>16. Кофе натуральный.</w:t>
      </w:r>
    </w:p>
    <w:p w:rsidR="001152F6" w:rsidRDefault="001152F6">
      <w:pPr>
        <w:pStyle w:val="point"/>
      </w:pPr>
      <w:r>
        <w:t>17. Тонизирующие, в том числе энергетические, напитки.</w:t>
      </w:r>
    </w:p>
    <w:p w:rsidR="001152F6" w:rsidRDefault="001152F6">
      <w:pPr>
        <w:pStyle w:val="point"/>
      </w:pPr>
      <w:r>
        <w:t>18. Газированные напитки.</w:t>
      </w:r>
    </w:p>
    <w:p w:rsidR="001152F6" w:rsidRDefault="001152F6">
      <w:pPr>
        <w:pStyle w:val="point"/>
      </w:pPr>
      <w:r>
        <w:t>19. Грибы.</w:t>
      </w:r>
    </w:p>
    <w:p w:rsidR="001152F6" w:rsidRDefault="001152F6">
      <w:pPr>
        <w:pStyle w:val="point"/>
      </w:pPr>
      <w:r>
        <w:t>20. Хлебобулочные изделия с содержанием соли более 0,5 процента.</w:t>
      </w:r>
    </w:p>
    <w:p w:rsidR="001152F6" w:rsidRDefault="001152F6">
      <w:pPr>
        <w:pStyle w:val="point"/>
      </w:pPr>
      <w:r>
        <w:t>21. Пищевые продукты, содержащие:</w:t>
      </w:r>
    </w:p>
    <w:p w:rsidR="001152F6" w:rsidRDefault="001152F6">
      <w:pPr>
        <w:pStyle w:val="newncpi"/>
      </w:pPr>
      <w:r>
        <w:t>генно-модифицированные (генно-инженерные, трансгенные) организмы;</w:t>
      </w:r>
    </w:p>
    <w:p w:rsidR="001152F6" w:rsidRDefault="001152F6">
      <w:pPr>
        <w:pStyle w:val="newncpi"/>
      </w:pPr>
      <w:r>
        <w:t>ядра абрикосовой косточки;</w:t>
      </w:r>
    </w:p>
    <w:p w:rsidR="001152F6" w:rsidRDefault="001152F6">
      <w:pPr>
        <w:pStyle w:val="newncpi"/>
      </w:pPr>
      <w:r>
        <w:t>этиловый спирт более 0,2 процента;</w:t>
      </w:r>
    </w:p>
    <w:p w:rsidR="001152F6" w:rsidRDefault="001152F6">
      <w:pPr>
        <w:pStyle w:val="newncpi"/>
      </w:pPr>
      <w:r>
        <w:t>бензойную, сорбиновую кислоты и их соли;</w:t>
      </w:r>
    </w:p>
    <w:p w:rsidR="001152F6" w:rsidRDefault="001152F6">
      <w:pPr>
        <w:pStyle w:val="newncpi"/>
      </w:pPr>
      <w:r>
        <w:t>подсластители, за исключением специализированной пищевой продукции для диетического (лечебного и профилактического) питания;</w:t>
      </w:r>
    </w:p>
    <w:p w:rsidR="001152F6" w:rsidRDefault="001152F6">
      <w:pPr>
        <w:pStyle w:val="newncpi"/>
      </w:pPr>
      <w:r>
        <w:t>искусственные пищевые ароматизаторы (вкусоароматические вещества), за исключением ванилина.</w:t>
      </w:r>
    </w:p>
    <w:p w:rsidR="001152F6" w:rsidRDefault="001152F6">
      <w:pPr>
        <w:pStyle w:val="point"/>
      </w:pPr>
      <w:r>
        <w:t>22. Карамель, в том числе леденцовая.</w:t>
      </w:r>
    </w:p>
    <w:p w:rsidR="001152F6" w:rsidRDefault="001152F6">
      <w:pPr>
        <w:pStyle w:val="point"/>
      </w:pPr>
      <w:r>
        <w:t>23. Жевательная резинка.</w:t>
      </w:r>
    </w:p>
    <w:p w:rsidR="001152F6" w:rsidRDefault="001152F6">
      <w:pPr>
        <w:pStyle w:val="point"/>
      </w:pPr>
      <w:r>
        <w:t>24. Иная продукция, в отношении которой государственными органами, уполномоченными на осуществление контрольной (надзорной) деятельности, установлены временные ограничения на выпуск в обращение.</w:t>
      </w:r>
    </w:p>
    <w:p w:rsidR="001152F6" w:rsidRDefault="001152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1152F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2F6" w:rsidRDefault="001152F6">
            <w:pPr>
              <w:pStyle w:val="append1"/>
            </w:pPr>
            <w:r>
              <w:t>Приложение 7</w:t>
            </w:r>
          </w:p>
          <w:p w:rsidR="001152F6" w:rsidRDefault="001152F6">
            <w:pPr>
              <w:pStyle w:val="append"/>
            </w:pPr>
            <w:r>
              <w:t>к специфическим санитарно-</w:t>
            </w:r>
            <w:r>
              <w:br/>
              <w:t>эпидемиологическим требованиям</w:t>
            </w:r>
            <w:r>
              <w:br/>
              <w:t>к содержанию и эксплуатации</w:t>
            </w:r>
            <w:r>
              <w:br/>
              <w:t>санаторно-курортных</w:t>
            </w:r>
            <w:r>
              <w:br/>
              <w:t xml:space="preserve">и оздоровительных организаций </w:t>
            </w:r>
          </w:p>
        </w:tc>
      </w:tr>
    </w:tbl>
    <w:p w:rsidR="001152F6" w:rsidRDefault="001152F6">
      <w:pPr>
        <w:pStyle w:val="titlep"/>
        <w:jc w:val="left"/>
      </w:pPr>
      <w:r>
        <w:t>ДОПОЛНИТЕЛЬНЫЕ ТРЕБОВАНИЯ</w:t>
      </w:r>
      <w:r>
        <w:br/>
        <w:t>к организации питания детей в целях профилактики кишечных инфекций</w:t>
      </w:r>
    </w:p>
    <w:p w:rsidR="001152F6" w:rsidRDefault="001152F6">
      <w:pPr>
        <w:pStyle w:val="newncpi"/>
      </w:pPr>
      <w:r>
        <w:t>В целях профилактики острых кишечных инфекций на объектах питания детей запрещается:</w:t>
      </w:r>
    </w:p>
    <w:p w:rsidR="001152F6" w:rsidRDefault="001152F6">
      <w:pPr>
        <w:pStyle w:val="newncpi"/>
      </w:pPr>
      <w:r>
        <w:t>использование остатков блюд от предыдущего приема и приготовленных накануне, одноименных блюд в течение 2 дней подряд;</w:t>
      </w:r>
    </w:p>
    <w:p w:rsidR="001152F6" w:rsidRDefault="001152F6">
      <w:pPr>
        <w:pStyle w:val="newncpi"/>
      </w:pPr>
      <w:r>
        <w:t>использование для приготовления блюд мяса и яиц водоплавающей птицы;</w:t>
      </w:r>
    </w:p>
    <w:p w:rsidR="001152F6" w:rsidRDefault="001152F6">
      <w:pPr>
        <w:pStyle w:val="newncpi"/>
      </w:pPr>
      <w:r>
        <w:t>замораживание охлажденных мяса, мяса птицы, рыбы или их повторное замораживание;</w:t>
      </w:r>
    </w:p>
    <w:p w:rsidR="001152F6" w:rsidRDefault="001152F6">
      <w:pPr>
        <w:pStyle w:val="newncpi"/>
      </w:pPr>
      <w:r>
        <w:t>переливание перед раздачей из потребительской тары в другие емкости молока, кисломолочных и других напитков, соков;</w:t>
      </w:r>
    </w:p>
    <w:p w:rsidR="001152F6" w:rsidRDefault="001152F6">
      <w:pPr>
        <w:pStyle w:val="newncpi"/>
      </w:pPr>
      <w:r>
        <w:t>использование сырого и пастеризованного молока в упаковке более 1 килограмма в натуральном виде без предварительного кипячения;*</w:t>
      </w:r>
    </w:p>
    <w:p w:rsidR="001152F6" w:rsidRDefault="001152F6">
      <w:pPr>
        <w:pStyle w:val="newncpi"/>
      </w:pPr>
      <w:r>
        <w:t>изготовление:</w:t>
      </w:r>
    </w:p>
    <w:p w:rsidR="001152F6" w:rsidRDefault="001152F6">
      <w:pPr>
        <w:pStyle w:val="newncpi"/>
      </w:pPr>
      <w:r>
        <w:t>сырковой массы, творога, простокваши-самокваса и других кисломолочных продуктов;</w:t>
      </w:r>
    </w:p>
    <w:p w:rsidR="001152F6" w:rsidRDefault="001152F6">
      <w:pPr>
        <w:pStyle w:val="newncpi"/>
      </w:pPr>
      <w:r>
        <w:t>блинчиков с сырым мясным фаршем, макарон с мясным фаршем («по-флотски») и рубленым яйцом;</w:t>
      </w:r>
    </w:p>
    <w:p w:rsidR="001152F6" w:rsidRDefault="001152F6">
      <w:pPr>
        <w:pStyle w:val="newncpi"/>
      </w:pPr>
      <w:r>
        <w:t>студней, зельцев, мясных и рыбных заливных блюд;</w:t>
      </w:r>
    </w:p>
    <w:p w:rsidR="001152F6" w:rsidRDefault="001152F6">
      <w:pPr>
        <w:pStyle w:val="newncpi"/>
      </w:pPr>
      <w:r>
        <w:t>кондитерских изделий с кремом;</w:t>
      </w:r>
    </w:p>
    <w:p w:rsidR="001152F6" w:rsidRDefault="001152F6">
      <w:pPr>
        <w:pStyle w:val="newncpi"/>
      </w:pPr>
      <w:r>
        <w:t>изделий во фритюре;</w:t>
      </w:r>
    </w:p>
    <w:p w:rsidR="001152F6" w:rsidRDefault="001152F6">
      <w:pPr>
        <w:pStyle w:val="newncpi"/>
      </w:pPr>
      <w:r>
        <w:t>окрошки и других холодных супов;</w:t>
      </w:r>
    </w:p>
    <w:p w:rsidR="001152F6" w:rsidRDefault="001152F6">
      <w:pPr>
        <w:pStyle w:val="newncpi"/>
      </w:pPr>
      <w:r>
        <w:t>паштетов, форшмака из сельди;</w:t>
      </w:r>
    </w:p>
    <w:p w:rsidR="001152F6" w:rsidRDefault="001152F6">
      <w:pPr>
        <w:pStyle w:val="newncpi"/>
      </w:pPr>
      <w:r>
        <w:t>яичницы-глазуньи;</w:t>
      </w:r>
    </w:p>
    <w:p w:rsidR="001152F6" w:rsidRDefault="001152F6">
      <w:pPr>
        <w:pStyle w:val="newncpi"/>
      </w:pPr>
      <w:r>
        <w:lastRenderedPageBreak/>
        <w:t>холодных напитков и морсов (без термической обработки) из плодово-ягодного сырья, кваса.</w:t>
      </w:r>
    </w:p>
    <w:p w:rsidR="001152F6" w:rsidRDefault="001152F6">
      <w:pPr>
        <w:pStyle w:val="snoskiline"/>
      </w:pPr>
      <w:r>
        <w:t>______________________________</w:t>
      </w:r>
    </w:p>
    <w:p w:rsidR="001152F6" w:rsidRDefault="001152F6">
      <w:pPr>
        <w:pStyle w:val="snoski"/>
        <w:spacing w:after="240"/>
        <w:ind w:firstLine="567"/>
      </w:pPr>
      <w:r>
        <w:t>* Молоко и кисломолочные продукты (сметана, творог и другое) в фасовке не более 1 килограмма используются в питании детей без дополнительной термической обработки.</w:t>
      </w:r>
    </w:p>
    <w:p w:rsidR="001152F6" w:rsidRDefault="001152F6">
      <w:pPr>
        <w:pStyle w:val="newncpi"/>
      </w:pPr>
      <w:r>
        <w:t> </w:t>
      </w:r>
    </w:p>
    <w:p w:rsidR="00671764" w:rsidRDefault="00671764"/>
    <w:sectPr w:rsidR="00671764" w:rsidSect="001152F6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AF8" w:rsidRDefault="00342AF8" w:rsidP="001152F6">
      <w:r>
        <w:separator/>
      </w:r>
    </w:p>
  </w:endnote>
  <w:endnote w:type="continuationSeparator" w:id="0">
    <w:p w:rsidR="00342AF8" w:rsidRDefault="00342AF8" w:rsidP="0011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AF8" w:rsidRDefault="00342AF8" w:rsidP="001152F6">
      <w:r>
        <w:separator/>
      </w:r>
    </w:p>
  </w:footnote>
  <w:footnote w:type="continuationSeparator" w:id="0">
    <w:p w:rsidR="00342AF8" w:rsidRDefault="00342AF8" w:rsidP="0011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F6" w:rsidRDefault="001152F6" w:rsidP="00C4349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152F6" w:rsidRDefault="001152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F6" w:rsidRPr="001152F6" w:rsidRDefault="001152F6" w:rsidP="00C43497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1152F6">
      <w:rPr>
        <w:rStyle w:val="a7"/>
        <w:rFonts w:cs="Times New Roman"/>
        <w:sz w:val="24"/>
      </w:rPr>
      <w:fldChar w:fldCharType="begin"/>
    </w:r>
    <w:r w:rsidRPr="001152F6">
      <w:rPr>
        <w:rStyle w:val="a7"/>
        <w:rFonts w:cs="Times New Roman"/>
        <w:sz w:val="24"/>
      </w:rPr>
      <w:instrText xml:space="preserve"> PAGE </w:instrText>
    </w:r>
    <w:r w:rsidRPr="001152F6">
      <w:rPr>
        <w:rStyle w:val="a7"/>
        <w:rFonts w:cs="Times New Roman"/>
        <w:sz w:val="24"/>
      </w:rPr>
      <w:fldChar w:fldCharType="separate"/>
    </w:r>
    <w:r w:rsidRPr="001152F6">
      <w:rPr>
        <w:rStyle w:val="a7"/>
        <w:rFonts w:cs="Times New Roman"/>
        <w:noProof/>
        <w:sz w:val="24"/>
      </w:rPr>
      <w:t>2</w:t>
    </w:r>
    <w:r w:rsidRPr="001152F6">
      <w:rPr>
        <w:rStyle w:val="a7"/>
        <w:rFonts w:cs="Times New Roman"/>
        <w:sz w:val="24"/>
      </w:rPr>
      <w:fldChar w:fldCharType="end"/>
    </w:r>
  </w:p>
  <w:p w:rsidR="001152F6" w:rsidRPr="001152F6" w:rsidRDefault="001152F6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F6"/>
    <w:rsid w:val="001152F6"/>
    <w:rsid w:val="00342AF8"/>
    <w:rsid w:val="006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43707-FDCC-41C4-9B60-85C9366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152F6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chapter">
    <w:name w:val="chapter"/>
    <w:basedOn w:val="a"/>
    <w:rsid w:val="001152F6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152F6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1152F6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152F6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1152F6"/>
    <w:pPr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152F6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152F6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152F6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152F6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152F6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1152F6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152F6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152F6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1152F6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1152F6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1152F6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152F6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152F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152F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152F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152F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152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152F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152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52F6"/>
  </w:style>
  <w:style w:type="paragraph" w:styleId="a5">
    <w:name w:val="footer"/>
    <w:basedOn w:val="a"/>
    <w:link w:val="a6"/>
    <w:uiPriority w:val="99"/>
    <w:unhideWhenUsed/>
    <w:rsid w:val="001152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2F6"/>
  </w:style>
  <w:style w:type="character" w:styleId="a7">
    <w:name w:val="page number"/>
    <w:basedOn w:val="a0"/>
    <w:uiPriority w:val="99"/>
    <w:semiHidden/>
    <w:unhideWhenUsed/>
    <w:rsid w:val="001152F6"/>
  </w:style>
  <w:style w:type="table" w:styleId="a8">
    <w:name w:val="Table Grid"/>
    <w:basedOn w:val="a1"/>
    <w:uiPriority w:val="39"/>
    <w:rsid w:val="0011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8605</Words>
  <Characters>60152</Characters>
  <Application>Microsoft Office Word</Application>
  <DocSecurity>0</DocSecurity>
  <Lines>1253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2025-03-07T13:25:00Z</dcterms:created>
  <dcterms:modified xsi:type="dcterms:W3CDTF">2025-03-07T13:26:00Z</dcterms:modified>
</cp:coreProperties>
</file>